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mc:Ignorable="w14 wp14 ">
  <w:body>
    <w:p w14:paraId="00000001">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42"/>
          <w:szCs w:val="42"/>
          <w:lang w:val="en-US"/>
        </w:rPr>
      </w:pPr>
      <w:r>
        <w:rPr>
          <w:rFonts w:ascii="Segoe UI"/>
          <w:b/>
          <w:bCs/>
          <w:color w:val="000000"/>
          <w:sz w:val="42"/>
          <w:szCs w:val="42"/>
          <w:u w:val="single"/>
          <w:rtl w:val="off"/>
          <w:lang w:val="en-US"/>
        </w:rPr>
        <w:t>Safeguarding and Child Protection Policy</w:t>
      </w:r>
      <w:r>
        <w:rPr>
          <w:rFonts w:ascii="Segoe UI"/>
          <w:b/>
          <w:color w:val="000000"/>
          <w:sz w:val="42"/>
          <w:szCs w:val="42"/>
          <w:rtl w:val="off"/>
          <w:lang w:val="en-US"/>
        </w:rPr>
        <w:t xml:space="preserve"> – Inaaya Academy</w:t>
      </w:r>
    </w:p>
    <w:p w14:paraId="00000002">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color w:val="000000"/>
          <w:sz w:val="18"/>
          <w:rtl w:val="off"/>
          <w:lang w:val="en-US"/>
        </w:rPr>
      </w:pPr>
    </w:p>
    <w:p w14:paraId="00000003">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rtl w:val="off"/>
          <w:lang w:val="en-US"/>
        </w:rPr>
      </w:pPr>
      <w:r>
        <w:rPr>
          <w:rFonts w:ascii="Segoe UI"/>
          <w:b/>
          <w:color w:val="000000"/>
          <w:sz w:val="18"/>
          <w:rtl w:val="off"/>
          <w:lang w:val="en-US"/>
        </w:rPr>
        <w:t>Effective Date:</w:t>
      </w:r>
      <w:r>
        <w:rPr>
          <w:rFonts w:ascii="Segoe UI"/>
          <w:color w:val="000000"/>
          <w:sz w:val="18"/>
          <w:rtl w:val="off"/>
          <w:lang w:val="en-US"/>
        </w:rPr>
        <w:t xml:space="preserve"> 11th March 2025</w:t>
      </w:r>
      <w:r>
        <w:rPr>
          <w:rFonts w:ascii="Segoe UI"/>
          <w:color w:val="000000"/>
          <w:sz w:val="18"/>
          <w:lang w:val="en-US"/>
        </w:rPr>
        <w:br w:type="textWrapping"/>
      </w:r>
      <w:r>
        <w:rPr>
          <w:rFonts w:ascii="Segoe UI"/>
          <w:color w:val="000000"/>
          <w:sz w:val="18"/>
          <w:rtl w:val="off"/>
          <w:lang w:val="en-US"/>
        </w:rPr>
        <w:t xml:space="preserve"> </w:t>
      </w:r>
      <w:r>
        <w:rPr>
          <w:rFonts w:ascii="Segoe UI"/>
          <w:b/>
          <w:color w:val="000000"/>
          <w:sz w:val="18"/>
          <w:rtl w:val="off"/>
          <w:lang w:val="en-US"/>
        </w:rPr>
        <w:t>Review Date:</w:t>
      </w:r>
      <w:r>
        <w:rPr>
          <w:rFonts w:ascii="Segoe UI"/>
          <w:color w:val="000000"/>
          <w:sz w:val="18"/>
          <w:rtl w:val="off"/>
          <w:lang w:val="en-US"/>
        </w:rPr>
        <w:t xml:space="preserve"> 11th March 2026</w:t>
      </w:r>
      <w:r>
        <w:rPr>
          <w:rFonts w:ascii="Segoe UI"/>
          <w:color w:val="000000"/>
          <w:sz w:val="18"/>
          <w:lang w:val="en-US"/>
        </w:rPr>
        <w:br w:type="textWrapping"/>
      </w:r>
      <w:r>
        <w:rPr>
          <w:rFonts w:ascii="Segoe UI"/>
          <w:color w:val="000000"/>
          <w:sz w:val="18"/>
          <w:rtl w:val="off"/>
          <w:lang w:val="en-US"/>
        </w:rPr>
        <w:t xml:space="preserve"> </w:t>
      </w:r>
      <w:r>
        <w:rPr>
          <w:rFonts w:ascii="Segoe UI"/>
          <w:b/>
          <w:color w:val="000000"/>
          <w:sz w:val="18"/>
          <w:rtl w:val="off"/>
          <w:lang w:val="en-US"/>
        </w:rPr>
        <w:t>Approved by:</w:t>
      </w:r>
      <w:r>
        <w:rPr>
          <w:rFonts w:ascii="Segoe UI"/>
          <w:color w:val="000000"/>
          <w:sz w:val="18"/>
          <w:rtl w:val="off"/>
          <w:lang w:val="en-US"/>
        </w:rPr>
        <w:t xml:space="preserve"> Showkath Hussain (Manager &amp; Designated Safeguarding Lead)</w:t>
      </w:r>
    </w:p>
    <w:p w14:paraId="00000004">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rtl w:val="off"/>
          <w:lang w:val="en-US"/>
        </w:rPr>
        <w:t>Syedul Alam (Child protection officer)</w:t>
      </w:r>
      <w:r>
        <w:rPr>
          <w:rFonts w:ascii="Segoe UI"/>
          <w:color w:val="000000"/>
          <w:sz w:val="18"/>
          <w:lang w:val="en-US"/>
        </w:rPr>
        <w:br w:type="textWrapping"/>
      </w:r>
      <w:r>
        <w:rPr>
          <w:rFonts w:ascii="Segoe UI"/>
          <w:color w:val="000000"/>
          <w:sz w:val="18"/>
          <w:rtl w:val="off"/>
          <w:lang w:val="en-US"/>
        </w:rPr>
        <w:t xml:space="preserve"> </w:t>
      </w:r>
      <w:r>
        <w:rPr>
          <w:rFonts w:ascii="Segoe UI"/>
          <w:b/>
          <w:color w:val="000000"/>
          <w:sz w:val="18"/>
          <w:rtl w:val="off"/>
          <w:lang w:val="en-US"/>
        </w:rPr>
        <w:t>Contact Email:</w:t>
      </w:r>
      <w:r>
        <w:rPr>
          <w:rFonts w:ascii="Segoe UI"/>
          <w:color w:val="000000"/>
          <w:sz w:val="18"/>
          <w:rtl w:val="off"/>
          <w:lang w:val="en-US"/>
        </w:rPr>
        <w:t xml:space="preserve"> I</w:t>
      </w:r>
      <w:r>
        <w:rPr>
          <w:rFonts w:ascii="Segoe UI"/>
          <w:color w:val="000000"/>
          <w:sz w:val="18"/>
          <w:rtl w:val="off"/>
          <w:lang w:val="en-US"/>
        </w:rPr>
        <w:t>naaya.academies@gmail.com</w:t>
      </w:r>
    </w:p>
    <w:p w14:paraId="00000005">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rtl w:val="off"/>
          <w:lang w:val="en-US"/>
        </w:rPr>
        <w:t>----------------------</w:t>
      </w:r>
      <w:r>
        <w:rPr>
          <w:rFonts w:ascii="Segoe UI"/>
          <w:color w:val="000000"/>
          <w:sz w:val="18"/>
          <w:lang w:val="en-US"/>
        </w:rPr>
        <w:br w:type="textWrapping"/>
      </w:r>
    </w:p>
    <w:p w14:paraId="00000006">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40"/>
          <w:lang w:val="en-US"/>
        </w:rPr>
      </w:pPr>
      <w:r>
        <w:rPr>
          <w:rFonts w:ascii="Segoe UI"/>
          <w:b/>
          <w:color w:val="000000"/>
          <w:sz w:val="40"/>
          <w:rtl w:val="off"/>
          <w:lang w:val="en-US"/>
        </w:rPr>
        <w:t>1. Policy Statement</w:t>
      </w:r>
    </w:p>
    <w:p w14:paraId="00000007">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40"/>
          <w:lang w:val="en-US"/>
        </w:rPr>
      </w:pPr>
    </w:p>
    <w:p w14:paraId="00000008">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rtl w:val="off"/>
          <w:lang w:val="en-US"/>
        </w:rPr>
        <w:t>Inaaya Academy is fully committed to safeguarding and promoting the welfare of all children. We recognize our moral and statutory duty to protect children from abuse, neglect, and exploitation. This policy applies to all staff, volunteers, visitors, and contractors.</w:t>
      </w:r>
    </w:p>
    <w:p w14:paraId="00000009">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rtl w:val="off"/>
          <w:lang w:val="en-US"/>
        </w:rPr>
        <w:t>----------------------</w:t>
      </w:r>
      <w:r>
        <w:rPr>
          <w:rFonts w:ascii="Segoe UI"/>
          <w:color w:val="000000"/>
          <w:sz w:val="18"/>
          <w:lang w:val="en-US"/>
        </w:rPr>
        <w:br w:type="textWrapping"/>
      </w:r>
    </w:p>
    <w:p w14:paraId="0000000A">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40"/>
          <w:lang w:val="en-US"/>
        </w:rPr>
      </w:pPr>
      <w:r>
        <w:rPr>
          <w:rFonts w:ascii="Segoe UI"/>
          <w:b/>
          <w:color w:val="000000"/>
          <w:sz w:val="40"/>
          <w:rtl w:val="off"/>
          <w:lang w:val="en-US"/>
        </w:rPr>
        <w:t>2. Aims and Objectives</w:t>
      </w:r>
    </w:p>
    <w:p w14:paraId="0000000B">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40"/>
          <w:lang w:val="en-US"/>
        </w:rPr>
      </w:pPr>
    </w:p>
    <w:p w14:paraId="0000000C">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To create a safe and secure environment for every child.</w:t>
      </w:r>
    </w:p>
    <w:p w14:paraId="0000000D">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To identify and respond to signs of abuse or neglect.</w:t>
      </w:r>
    </w:p>
    <w:p w14:paraId="0000000E">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To support children who may have been harmed or are at risk.</w:t>
      </w:r>
    </w:p>
    <w:p w14:paraId="0000000F">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To ensure all staff are trained and aware of their responsibilities.</w:t>
      </w:r>
    </w:p>
    <w:p w14:paraId="00000010">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To maintain clear procedures for reporting concerns.</w:t>
      </w:r>
    </w:p>
    <w:p w14:paraId="00000011">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rtl w:val="off"/>
          <w:lang w:val="en-US"/>
        </w:rPr>
        <w:t>----------------------</w:t>
      </w:r>
      <w:r>
        <w:rPr>
          <w:rFonts w:ascii="Segoe UI"/>
          <w:color w:val="000000"/>
          <w:sz w:val="18"/>
          <w:lang w:val="en-US"/>
        </w:rPr>
        <w:br w:type="textWrapping"/>
      </w:r>
    </w:p>
    <w:p w14:paraId="00000012">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40"/>
          <w:lang w:val="en-US"/>
        </w:rPr>
      </w:pPr>
      <w:r>
        <w:rPr>
          <w:rFonts w:ascii="Segoe UI"/>
          <w:b/>
          <w:color w:val="000000"/>
          <w:sz w:val="40"/>
          <w:rtl w:val="off"/>
          <w:lang w:val="en-US"/>
        </w:rPr>
        <w:t>3. Designated Safeguarding Lead (DSL)</w:t>
      </w:r>
    </w:p>
    <w:p w14:paraId="00000013">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40"/>
          <w:lang w:val="en-US"/>
        </w:rPr>
      </w:pPr>
    </w:p>
    <w:p w14:paraId="00000014">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b/>
          <w:color w:val="000000"/>
          <w:sz w:val="18"/>
          <w:rtl w:val="off"/>
          <w:lang w:val="en-US"/>
        </w:rPr>
        <w:t>Name:</w:t>
      </w:r>
      <w:r>
        <w:rPr>
          <w:rFonts w:ascii="Segoe UI"/>
          <w:color w:val="000000"/>
          <w:sz w:val="18"/>
          <w:rtl w:val="off"/>
          <w:lang w:val="en-US"/>
        </w:rPr>
        <w:t xml:space="preserve"> Showkath Hussain</w:t>
      </w:r>
    </w:p>
    <w:p w14:paraId="00000015">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b/>
          <w:color w:val="000000"/>
          <w:sz w:val="18"/>
          <w:rtl w:val="off"/>
          <w:lang w:val="en-US"/>
        </w:rPr>
        <w:t>Role:</w:t>
      </w:r>
      <w:r>
        <w:rPr>
          <w:rFonts w:ascii="Segoe UI"/>
          <w:color w:val="000000"/>
          <w:sz w:val="18"/>
          <w:rtl w:val="off"/>
          <w:lang w:val="en-US"/>
        </w:rPr>
        <w:t xml:space="preserve"> Manager &amp; DSL</w:t>
      </w:r>
    </w:p>
    <w:p w14:paraId="00000016">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b/>
          <w:color w:val="000000"/>
          <w:sz w:val="18"/>
          <w:rtl w:val="off"/>
          <w:lang w:val="en-US"/>
        </w:rPr>
        <w:t>Email:</w:t>
      </w:r>
      <w:r>
        <w:rPr>
          <w:rFonts w:ascii="Segoe UI"/>
          <w:color w:val="000000"/>
          <w:sz w:val="18"/>
          <w:rtl w:val="off"/>
          <w:lang w:val="en-US"/>
        </w:rPr>
        <w:t xml:space="preserve"> </w:t>
      </w:r>
      <w:r>
        <w:rPr>
          <w:rStyle w:val="Hyperlink"/>
          <w:rFonts w:ascii="Segoe UI"/>
          <w:sz w:val="18"/>
          <w:rtl w:val="off"/>
          <w:lang w:val="en-US"/>
        </w:rPr>
        <w:fldChar w:fldCharType="begin"/>
      </w:r>
      <w:r>
        <w:rPr>
          <w:rStyle w:val="Hyperlink"/>
          <w:rFonts w:ascii="Segoe UI"/>
          <w:sz w:val="18"/>
          <w:rtl w:val="off"/>
          <w:lang w:val="en-US"/>
        </w:rPr>
        <w:instrText xml:space="preserve">HYPERLINK "mailto:Inaaya.academies@gmail.com"</w:instrText>
      </w:r>
      <w:r>
        <w:rPr>
          <w:rStyle w:val="Hyperlink"/>
          <w:rFonts w:ascii="Segoe UI"/>
          <w:sz w:val="18"/>
          <w:rtl w:val="off"/>
          <w:lang w:val="en-US"/>
        </w:rPr>
        <w:fldChar w:fldCharType="separate"/>
      </w:r>
      <w:r>
        <w:rPr>
          <w:rStyle w:val="Hyperlink"/>
          <w:rFonts w:ascii="Segoe UI"/>
          <w:sz w:val="18"/>
          <w:rtl w:val="off"/>
          <w:lang w:val="en-US"/>
        </w:rPr>
        <w:t>I</w:t>
      </w:r>
      <w:r>
        <w:rPr>
          <w:rStyle w:val="Hyperlink"/>
          <w:rFonts w:ascii="Segoe UI"/>
          <w:sz w:val="18"/>
          <w:rtl w:val="off"/>
          <w:lang w:val="en-US"/>
        </w:rPr>
        <w:t>naaya.academies@gmail.com</w:t>
      </w:r>
      <w:r>
        <w:rPr>
          <w:rFonts w:ascii="Segoe UI"/>
          <w:color w:val="000000"/>
          <w:sz w:val="18"/>
          <w:lang w:val="en-US"/>
        </w:rPr>
        <w:fldChar w:fldCharType="end"/>
      </w:r>
    </w:p>
    <w:p w14:paraId="00000017">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b/>
          <w:bCs/>
          <w:color w:val="000000"/>
          <w:sz w:val="18"/>
          <w:lang w:val="en-US"/>
        </w:rPr>
        <w:t>Phone:</w:t>
      </w:r>
      <w:r>
        <w:rPr>
          <w:rFonts w:ascii="Segoe UI"/>
          <w:color w:val="000000"/>
          <w:sz w:val="18"/>
          <w:lang w:val="en-US"/>
        </w:rPr>
        <w:t xml:space="preserve"> 07845557064</w:t>
      </w:r>
    </w:p>
    <w:p w14:paraId="00000018">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firstLine="0"/>
        <w:jc w:val="left"/>
        <w:rPr>
          <w:rFonts w:ascii="Segoe UI"/>
          <w:color w:val="000000"/>
          <w:sz w:val="18"/>
          <w:lang w:val="en-US"/>
        </w:rPr>
      </w:pPr>
    </w:p>
    <w:p w14:paraId="00000019">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firstLine="0"/>
        <w:jc w:val="left"/>
        <w:rPr>
          <w:rFonts w:ascii="Segoe UI"/>
          <w:color w:val="000000"/>
          <w:sz w:val="18"/>
          <w:lang w:val="en-US"/>
        </w:rPr>
      </w:pPr>
    </w:p>
    <w:p w14:paraId="0000001A">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b/>
          <w:color w:val="000000"/>
          <w:sz w:val="18"/>
          <w:rtl w:val="off"/>
          <w:lang w:val="en-US"/>
        </w:rPr>
        <w:t>The DSL is responsible for:</w:t>
      </w:r>
    </w:p>
    <w:p w14:paraId="0000001B">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Ensuring child protection policies are followed</w:t>
      </w:r>
    </w:p>
    <w:p w14:paraId="0000001C">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Liaising with local safeguarding partners</w:t>
      </w:r>
    </w:p>
    <w:p w14:paraId="0000001D">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Ensuring all staff receive safeguarding training</w:t>
      </w:r>
    </w:p>
    <w:p w14:paraId="0000001E">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Managing and recording safeguarding concerns</w:t>
      </w:r>
    </w:p>
    <w:p w14:paraId="0000001F">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p>
    <w:p w14:paraId="00000020">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40"/>
          <w:lang w:val="en-US"/>
        </w:rPr>
      </w:pPr>
      <w:r>
        <w:rPr>
          <w:rFonts w:ascii="Segoe UI"/>
          <w:b/>
          <w:color w:val="000000"/>
          <w:sz w:val="40"/>
          <w:rtl w:val="off"/>
          <w:lang w:val="en-US"/>
        </w:rPr>
        <w:t>4. Types of Abuse</w:t>
      </w:r>
    </w:p>
    <w:p w14:paraId="00000021">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40"/>
          <w:lang w:val="en-US"/>
        </w:rPr>
      </w:pPr>
    </w:p>
    <w:p w14:paraId="00000022">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rtl w:val="off"/>
          <w:lang w:val="en-US"/>
        </w:rPr>
        <w:t>Staff are trained to recognize signs of:</w:t>
      </w:r>
    </w:p>
    <w:p w14:paraId="00000023">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b/>
          <w:color w:val="000000"/>
          <w:sz w:val="18"/>
          <w:rtl w:val="off"/>
          <w:lang w:val="en-US"/>
        </w:rPr>
        <w:t>Physical Abuse</w:t>
      </w:r>
      <w:r>
        <w:rPr>
          <w:rFonts w:ascii="Segoe UI"/>
          <w:color w:val="000000"/>
          <w:sz w:val="18"/>
          <w:rtl w:val="off"/>
          <w:lang w:val="en-US"/>
        </w:rPr>
        <w:t xml:space="preserve"> – hitting, shaking, throwing</w:t>
      </w:r>
    </w:p>
    <w:p w14:paraId="00000024">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b/>
          <w:color w:val="000000"/>
          <w:sz w:val="18"/>
          <w:rtl w:val="off"/>
          <w:lang w:val="en-US"/>
        </w:rPr>
        <w:t>Emotional Abuse</w:t>
      </w:r>
      <w:r>
        <w:rPr>
          <w:rFonts w:ascii="Segoe UI"/>
          <w:color w:val="000000"/>
          <w:sz w:val="18"/>
          <w:rtl w:val="off"/>
          <w:lang w:val="en-US"/>
        </w:rPr>
        <w:t xml:space="preserve"> – belittling, bullying, threats</w:t>
      </w:r>
    </w:p>
    <w:p w14:paraId="00000025">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b/>
          <w:color w:val="000000"/>
          <w:sz w:val="18"/>
          <w:rtl w:val="off"/>
          <w:lang w:val="en-US"/>
        </w:rPr>
        <w:t>Sexual Abuse</w:t>
      </w:r>
      <w:r>
        <w:rPr>
          <w:rFonts w:ascii="Segoe UI"/>
          <w:color w:val="000000"/>
          <w:sz w:val="18"/>
          <w:rtl w:val="off"/>
          <w:lang w:val="en-US"/>
        </w:rPr>
        <w:t xml:space="preserve"> – inappropriate touching, exposure to sexual content</w:t>
      </w:r>
    </w:p>
    <w:p w14:paraId="00000026">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b/>
          <w:color w:val="000000"/>
          <w:sz w:val="18"/>
          <w:rtl w:val="off"/>
          <w:lang w:val="en-US"/>
        </w:rPr>
        <w:t>Neglect</w:t>
      </w:r>
      <w:r>
        <w:rPr>
          <w:rFonts w:ascii="Segoe UI"/>
          <w:color w:val="000000"/>
          <w:sz w:val="18"/>
          <w:rtl w:val="off"/>
          <w:lang w:val="en-US"/>
        </w:rPr>
        <w:t xml:space="preserve"> – failure to meet basic physical or emotional needs</w:t>
      </w:r>
    </w:p>
    <w:p w14:paraId="00000027">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p>
    <w:p w14:paraId="00000028">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color w:val="000000"/>
          <w:sz w:val="40"/>
          <w:rtl w:val="off"/>
          <w:lang w:val="en-US"/>
        </w:rPr>
      </w:pPr>
    </w:p>
    <w:p w14:paraId="00000029">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40"/>
          <w:lang w:val="en-US"/>
        </w:rPr>
      </w:pPr>
      <w:r>
        <w:rPr>
          <w:rFonts w:ascii="Segoe UI"/>
          <w:b/>
          <w:color w:val="000000"/>
          <w:sz w:val="40"/>
          <w:rtl w:val="off"/>
          <w:lang w:val="en-US"/>
        </w:rPr>
        <w:t>5. Recognising and Responding to Concerns</w:t>
      </w:r>
    </w:p>
    <w:p w14:paraId="0000002A">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rtl w:val="off"/>
          <w:lang w:val="en-US"/>
        </w:rPr>
      </w:pPr>
    </w:p>
    <w:p w14:paraId="0000002B">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rtl w:val="off"/>
          <w:lang w:val="en-US"/>
        </w:rPr>
        <w:t>If a child discloses harm or a staff member observes signs:</w:t>
      </w:r>
    </w:p>
    <w:p w14:paraId="0000002C">
      <w:pPr>
        <w:framePr w:w="0" w:h="0" w:vAnchor="margin" w:hAnchor="text" w:x="0" w:y="0"/>
        <w:numPr>
          <w:ilvl w:val="0"/>
          <w:numId w:val="2"/>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b/>
          <w:color w:val="000000"/>
          <w:sz w:val="18"/>
          <w:rtl w:val="off"/>
          <w:lang w:val="en-US"/>
        </w:rPr>
        <w:t>Listen</w:t>
      </w:r>
      <w:r>
        <w:rPr>
          <w:rFonts w:ascii="Segoe UI"/>
          <w:color w:val="000000"/>
          <w:sz w:val="18"/>
          <w:rtl w:val="off"/>
          <w:lang w:val="en-US"/>
        </w:rPr>
        <w:t xml:space="preserve"> – stay calm, avoid leading questions</w:t>
      </w:r>
    </w:p>
    <w:p w14:paraId="0000002D">
      <w:pPr>
        <w:framePr w:w="0" w:h="0" w:vAnchor="margin" w:hAnchor="text" w:x="0" w:y="0"/>
        <w:numPr>
          <w:ilvl w:val="0"/>
          <w:numId w:val="3"/>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b/>
          <w:color w:val="000000"/>
          <w:sz w:val="18"/>
          <w:rtl w:val="off"/>
          <w:lang w:val="en-US"/>
        </w:rPr>
        <w:t>Reassure</w:t>
      </w:r>
      <w:r>
        <w:rPr>
          <w:rFonts w:ascii="Segoe UI"/>
          <w:color w:val="000000"/>
          <w:sz w:val="18"/>
          <w:rtl w:val="off"/>
          <w:lang w:val="en-US"/>
        </w:rPr>
        <w:t xml:space="preserve"> – let the child know they were right to tell</w:t>
      </w:r>
    </w:p>
    <w:p w14:paraId="0000002E">
      <w:pPr>
        <w:framePr w:w="0" w:h="0" w:vAnchor="margin" w:hAnchor="text" w:x="0" w:y="0"/>
        <w:numPr>
          <w:ilvl w:val="0"/>
          <w:numId w:val="4"/>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b/>
          <w:color w:val="000000"/>
          <w:sz w:val="18"/>
          <w:rtl w:val="off"/>
          <w:lang w:val="en-US"/>
        </w:rPr>
        <w:t>Report Immediately</w:t>
      </w:r>
      <w:r>
        <w:rPr>
          <w:rFonts w:ascii="Segoe UI"/>
          <w:color w:val="000000"/>
          <w:sz w:val="18"/>
          <w:rtl w:val="off"/>
          <w:lang w:val="en-US"/>
        </w:rPr>
        <w:t xml:space="preserve"> – inform the DSL (Showkath Hussain)</w:t>
      </w:r>
    </w:p>
    <w:p w14:paraId="0000002F">
      <w:pPr>
        <w:framePr w:w="0" w:h="0" w:vAnchor="margin" w:hAnchor="text" w:x="0" w:y="0"/>
        <w:numPr>
          <w:ilvl w:val="0"/>
          <w:numId w:val="5"/>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b/>
          <w:color w:val="000000"/>
          <w:sz w:val="18"/>
          <w:rtl w:val="off"/>
          <w:lang w:val="en-US"/>
        </w:rPr>
        <w:t>Record Clearly</w:t>
      </w:r>
      <w:r>
        <w:rPr>
          <w:rFonts w:ascii="Segoe UI"/>
          <w:color w:val="000000"/>
          <w:sz w:val="18"/>
          <w:rtl w:val="off"/>
          <w:lang w:val="en-US"/>
        </w:rPr>
        <w:t xml:space="preserve"> – note what was said, the date, time, and your response</w:t>
      </w:r>
    </w:p>
    <w:p w14:paraId="00000030">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rtl w:val="off"/>
          <w:lang w:val="en-US"/>
        </w:rPr>
        <w:t>----------------------</w:t>
      </w:r>
      <w:r>
        <w:rPr>
          <w:rFonts w:ascii="Segoe UI"/>
          <w:color w:val="000000"/>
          <w:sz w:val="18"/>
          <w:lang w:val="en-US"/>
        </w:rPr>
        <w:br w:type="textWrapping"/>
      </w:r>
    </w:p>
    <w:p w14:paraId="00000031">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40"/>
          <w:lang w:val="en-US"/>
        </w:rPr>
      </w:pPr>
      <w:r>
        <w:rPr>
          <w:rFonts w:ascii="Segoe UI"/>
          <w:b/>
          <w:color w:val="000000"/>
          <w:sz w:val="40"/>
          <w:rtl w:val="off"/>
          <w:lang w:val="en-US"/>
        </w:rPr>
        <w:t>6. Safer Recruitment</w:t>
      </w:r>
    </w:p>
    <w:p w14:paraId="00000032">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40"/>
          <w:lang w:val="en-US"/>
        </w:rPr>
      </w:pPr>
    </w:p>
    <w:p w14:paraId="00000033">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rtl w:val="off"/>
          <w:lang w:val="en-US"/>
        </w:rPr>
        <w:t>Inaaya Academy follows safer recruitment practices by:</w:t>
      </w:r>
    </w:p>
    <w:p w14:paraId="00000034">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Conducting enhanced DBS checks on all staff and volunteers</w:t>
      </w:r>
    </w:p>
    <w:p w14:paraId="00000035">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Taking up references prior to employment</w:t>
      </w:r>
    </w:p>
    <w:p w14:paraId="00000036">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Verifying identity and qualifications</w:t>
      </w:r>
    </w:p>
    <w:p w14:paraId="00000037">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Providing safeguarding induction on day one</w:t>
      </w:r>
    </w:p>
    <w:p w14:paraId="00000038">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rtl w:val="off"/>
          <w:lang w:val="en-US"/>
        </w:rPr>
        <w:t>----------------------</w:t>
      </w:r>
      <w:r>
        <w:rPr>
          <w:rFonts w:ascii="Segoe UI"/>
          <w:color w:val="000000"/>
          <w:sz w:val="18"/>
          <w:lang w:val="en-US"/>
        </w:rPr>
        <w:br w:type="textWrapping"/>
      </w:r>
    </w:p>
    <w:p w14:paraId="00000039">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40"/>
          <w:lang w:val="en-US"/>
        </w:rPr>
      </w:pPr>
      <w:r>
        <w:rPr>
          <w:rFonts w:ascii="Segoe UI"/>
          <w:b/>
          <w:color w:val="000000"/>
          <w:sz w:val="40"/>
          <w:rtl w:val="off"/>
          <w:lang w:val="en-US"/>
        </w:rPr>
        <w:t>7. Training</w:t>
      </w:r>
    </w:p>
    <w:p w14:paraId="0000003A">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40"/>
          <w:lang w:val="en-US"/>
        </w:rPr>
      </w:pPr>
    </w:p>
    <w:p w14:paraId="0000003B">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 xml:space="preserve">All staff receive safeguarding and child protection training on induction and updated </w:t>
      </w:r>
      <w:r>
        <w:rPr>
          <w:rFonts w:ascii="Segoe UI"/>
          <w:b/>
          <w:color w:val="000000"/>
          <w:sz w:val="18"/>
          <w:rtl w:val="off"/>
          <w:lang w:val="en-US"/>
        </w:rPr>
        <w:t>annually</w:t>
      </w:r>
    </w:p>
    <w:p w14:paraId="0000003C">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 xml:space="preserve">The DSL receives </w:t>
      </w:r>
      <w:r>
        <w:rPr>
          <w:rFonts w:ascii="Segoe UI"/>
          <w:b/>
          <w:color w:val="000000"/>
          <w:sz w:val="18"/>
          <w:rtl w:val="off"/>
          <w:lang w:val="en-US"/>
        </w:rPr>
        <w:t>specialist training</w:t>
      </w:r>
      <w:r>
        <w:rPr>
          <w:rFonts w:ascii="Segoe UI"/>
          <w:color w:val="000000"/>
          <w:sz w:val="18"/>
          <w:rtl w:val="off"/>
          <w:lang w:val="en-US"/>
        </w:rPr>
        <w:t xml:space="preserve"> updated every </w:t>
      </w:r>
      <w:r>
        <w:rPr>
          <w:rFonts w:ascii="Segoe UI"/>
          <w:b/>
          <w:color w:val="000000"/>
          <w:sz w:val="18"/>
          <w:rtl w:val="off"/>
          <w:lang w:val="en-US"/>
        </w:rPr>
        <w:t>2 years</w:t>
      </w:r>
    </w:p>
    <w:p w14:paraId="0000003D">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rtl w:val="off"/>
          <w:lang w:val="en-US"/>
        </w:rPr>
        <w:t>----------------------</w:t>
      </w:r>
      <w:r>
        <w:rPr>
          <w:rFonts w:ascii="Segoe UI"/>
          <w:color w:val="000000"/>
          <w:sz w:val="18"/>
          <w:lang w:val="en-US"/>
        </w:rPr>
        <w:br w:type="textWrapping"/>
      </w:r>
    </w:p>
    <w:p w14:paraId="0000003E">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40"/>
          <w:lang w:val="en-US"/>
        </w:rPr>
      </w:pPr>
      <w:r>
        <w:rPr>
          <w:rFonts w:ascii="Segoe UI"/>
          <w:b/>
          <w:color w:val="000000"/>
          <w:sz w:val="40"/>
          <w:rtl w:val="off"/>
          <w:lang w:val="en-US"/>
        </w:rPr>
        <w:t>8. Allegations Against Staff</w:t>
      </w:r>
    </w:p>
    <w:p w14:paraId="0000003F">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40"/>
          <w:lang w:val="en-US"/>
        </w:rPr>
      </w:pPr>
    </w:p>
    <w:p w14:paraId="00000040">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All allegations are taken seriously</w:t>
      </w:r>
    </w:p>
    <w:p w14:paraId="00000041">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 xml:space="preserve">DSL will notify the </w:t>
      </w:r>
      <w:r>
        <w:rPr>
          <w:rFonts w:ascii="Segoe UI"/>
          <w:b/>
          <w:color w:val="000000"/>
          <w:sz w:val="18"/>
          <w:rtl w:val="off"/>
          <w:lang w:val="en-US"/>
        </w:rPr>
        <w:t>Local Authority Designated Officer (LADO)</w:t>
      </w:r>
    </w:p>
    <w:p w14:paraId="00000042">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Staff may be suspended to protect children</w:t>
      </w:r>
    </w:p>
    <w:p w14:paraId="00000043">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Records are kept confidential and secure</w:t>
      </w:r>
    </w:p>
    <w:p w14:paraId="00000044">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rtl w:val="off"/>
          <w:lang w:val="en-US"/>
        </w:rPr>
        <w:t>----------------------</w:t>
      </w:r>
      <w:r>
        <w:rPr>
          <w:rFonts w:ascii="Segoe UI"/>
          <w:color w:val="000000"/>
          <w:sz w:val="18"/>
          <w:lang w:val="en-US"/>
        </w:rPr>
        <w:br w:type="textWrapping"/>
      </w:r>
    </w:p>
    <w:p w14:paraId="00000045">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40"/>
          <w:lang w:val="en-US"/>
        </w:rPr>
      </w:pPr>
      <w:r>
        <w:rPr>
          <w:rFonts w:ascii="Segoe UI"/>
          <w:b/>
          <w:color w:val="000000"/>
          <w:sz w:val="40"/>
          <w:rtl w:val="off"/>
          <w:lang w:val="en-US"/>
        </w:rPr>
        <w:t>9. Whistleblowing</w:t>
      </w:r>
    </w:p>
    <w:p w14:paraId="00000046">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40"/>
          <w:lang w:val="en-US"/>
        </w:rPr>
      </w:pPr>
    </w:p>
    <w:p w14:paraId="00000047">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Staff are encouraged to report poor practice or concerns</w:t>
      </w:r>
    </w:p>
    <w:p w14:paraId="00000048">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Reports may be made to the DSL or external agencies</w:t>
      </w:r>
    </w:p>
    <w:p w14:paraId="00000049">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Whistleblowers are protected from retaliation</w:t>
      </w:r>
    </w:p>
    <w:p w14:paraId="0000004A">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rtl w:val="off"/>
          <w:lang w:val="en-US"/>
        </w:rPr>
        <w:t>----------------------</w:t>
      </w:r>
      <w:r>
        <w:rPr>
          <w:rFonts w:ascii="Segoe UI"/>
          <w:color w:val="000000"/>
          <w:sz w:val="18"/>
          <w:lang w:val="en-US"/>
        </w:rPr>
        <w:br w:type="textWrapping"/>
      </w:r>
    </w:p>
    <w:p w14:paraId="0000004B">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40"/>
          <w:lang w:val="en-US"/>
        </w:rPr>
      </w:pPr>
      <w:r>
        <w:rPr>
          <w:rFonts w:ascii="Segoe UI"/>
          <w:b/>
          <w:color w:val="000000"/>
          <w:sz w:val="40"/>
          <w:rtl w:val="off"/>
          <w:lang w:val="en-US"/>
        </w:rPr>
        <w:t>10. Confidentiality and Record Keeping</w:t>
      </w:r>
    </w:p>
    <w:p w14:paraId="0000004C">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40"/>
          <w:lang w:val="en-US"/>
        </w:rPr>
      </w:pPr>
    </w:p>
    <w:p w14:paraId="0000004D">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Child protection records are stored securely and separately</w:t>
      </w:r>
    </w:p>
    <w:p w14:paraId="0000004E">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 xml:space="preserve">Information is shared on a </w:t>
      </w:r>
      <w:r>
        <w:rPr>
          <w:rFonts w:ascii="Segoe UI"/>
          <w:b/>
          <w:color w:val="000000"/>
          <w:sz w:val="18"/>
          <w:rtl w:val="off"/>
          <w:lang w:val="en-US"/>
        </w:rPr>
        <w:t>need-to-know basis</w:t>
      </w:r>
    </w:p>
    <w:p w14:paraId="0000004F">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Parents are informed unless it would place the child at greater risk</w:t>
      </w:r>
    </w:p>
    <w:p w14:paraId="00000050">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rtl w:val="off"/>
          <w:lang w:val="en-US"/>
        </w:rPr>
        <w:t>----------------------</w:t>
      </w:r>
      <w:r>
        <w:rPr>
          <w:rFonts w:ascii="Segoe UI"/>
          <w:color w:val="000000"/>
          <w:sz w:val="18"/>
          <w:lang w:val="en-US"/>
        </w:rPr>
        <w:br w:type="textWrapping"/>
      </w:r>
    </w:p>
    <w:p w14:paraId="00000051">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40"/>
          <w:lang w:val="en-US"/>
        </w:rPr>
      </w:pPr>
      <w:r>
        <w:rPr>
          <w:rFonts w:ascii="Segoe UI"/>
          <w:b/>
          <w:color w:val="000000"/>
          <w:sz w:val="40"/>
          <w:rtl w:val="off"/>
          <w:lang w:val="en-US"/>
        </w:rPr>
        <w:t>11. Use of Mobile Phones and Cameras</w:t>
      </w:r>
    </w:p>
    <w:p w14:paraId="00000052">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40"/>
          <w:lang w:val="en-US"/>
        </w:rPr>
      </w:pPr>
    </w:p>
    <w:p w14:paraId="00000053">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Staff must not use personal phones to photograph children</w:t>
      </w:r>
    </w:p>
    <w:p w14:paraId="00000054">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Only approved nursery devices may be used</w:t>
      </w:r>
    </w:p>
    <w:p w14:paraId="00000055">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Visitors must not use phones in childcare areas</w:t>
      </w:r>
    </w:p>
    <w:p w14:paraId="00000056">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rtl w:val="off"/>
          <w:lang w:val="en-US"/>
        </w:rPr>
        <w:t>----------------------</w:t>
      </w:r>
      <w:r>
        <w:rPr>
          <w:rFonts w:ascii="Segoe UI"/>
          <w:color w:val="000000"/>
          <w:sz w:val="18"/>
          <w:lang w:val="en-US"/>
        </w:rPr>
        <w:br w:type="textWrapping"/>
      </w:r>
    </w:p>
    <w:p w14:paraId="00000057">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40"/>
          <w:lang w:val="en-US"/>
        </w:rPr>
      </w:pPr>
      <w:r>
        <w:rPr>
          <w:rFonts w:ascii="Segoe UI"/>
          <w:b/>
          <w:color w:val="000000"/>
          <w:sz w:val="40"/>
          <w:rtl w:val="off"/>
          <w:lang w:val="en-US"/>
        </w:rPr>
        <w:t>12. Online Safety</w:t>
      </w:r>
    </w:p>
    <w:p w14:paraId="00000058">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40"/>
          <w:lang w:val="en-US"/>
        </w:rPr>
      </w:pPr>
    </w:p>
    <w:p w14:paraId="00000059">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Children are supervised when using digital devices</w:t>
      </w:r>
    </w:p>
    <w:p w14:paraId="0000005A">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Internet filters are in place</w:t>
      </w:r>
    </w:p>
    <w:p w14:paraId="0000005B">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Staff model safe online behaviour</w:t>
      </w:r>
    </w:p>
    <w:p w14:paraId="0000005C">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rtl w:val="off"/>
          <w:lang w:val="en-US"/>
        </w:rPr>
        <w:t>----------------------</w:t>
      </w:r>
      <w:r>
        <w:rPr>
          <w:rFonts w:ascii="Segoe UI"/>
          <w:color w:val="000000"/>
          <w:sz w:val="18"/>
          <w:lang w:val="en-US"/>
        </w:rPr>
        <w:br w:type="textWrapping"/>
      </w:r>
    </w:p>
    <w:p w14:paraId="0000005D">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color w:val="000000"/>
          <w:sz w:val="40"/>
          <w:rtl w:val="off"/>
          <w:lang w:val="en-US"/>
        </w:rPr>
      </w:pPr>
    </w:p>
    <w:p w14:paraId="0000005E">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40"/>
          <w:lang w:val="en-US"/>
        </w:rPr>
      </w:pPr>
      <w:r>
        <w:rPr>
          <w:rFonts w:ascii="Segoe UI"/>
          <w:b/>
          <w:color w:val="000000"/>
          <w:sz w:val="40"/>
          <w:rtl w:val="off"/>
          <w:lang w:val="en-US"/>
        </w:rPr>
        <w:t>13. Partnerships with Parents</w:t>
      </w:r>
    </w:p>
    <w:p w14:paraId="0000005F">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40"/>
          <w:lang w:val="en-US"/>
        </w:rPr>
      </w:pPr>
    </w:p>
    <w:p w14:paraId="00000060">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We aim to build strong, open relationships with parents and carers</w:t>
      </w:r>
    </w:p>
    <w:p w14:paraId="00000061">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Parents receive a summary of this policy upon enrollment</w:t>
      </w:r>
    </w:p>
    <w:p w14:paraId="00000062">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rtl w:val="off"/>
          <w:lang w:val="en-US"/>
        </w:rPr>
        <w:t>----------------------</w:t>
      </w:r>
      <w:r>
        <w:rPr>
          <w:rFonts w:ascii="Segoe UI"/>
          <w:color w:val="000000"/>
          <w:sz w:val="18"/>
          <w:lang w:val="en-US"/>
        </w:rPr>
        <w:br w:type="textWrapping"/>
      </w:r>
    </w:p>
    <w:p w14:paraId="00000063">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40"/>
          <w:lang w:val="en-US"/>
        </w:rPr>
      </w:pPr>
      <w:r>
        <w:rPr>
          <w:rFonts w:ascii="Segoe UI"/>
          <w:b/>
          <w:color w:val="000000"/>
          <w:sz w:val="40"/>
          <w:rtl w:val="off"/>
          <w:lang w:val="en-US"/>
        </w:rPr>
        <w:t>14. Policy Review</w:t>
      </w:r>
    </w:p>
    <w:p w14:paraId="00000064">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rtl w:val="off"/>
          <w:lang w:val="en-US"/>
        </w:rPr>
        <w:t>This policy will be reviewed annually or following a safeguarding incident or legislative change.</w:t>
      </w:r>
    </w:p>
    <w:p w14:paraId="00000065">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rtl w:val="off"/>
          <w:lang w:val="en-US"/>
        </w:rPr>
        <w:t>----------------------</w:t>
      </w:r>
      <w:r>
        <w:rPr>
          <w:rFonts w:ascii="Segoe UI"/>
          <w:color w:val="000000"/>
          <w:sz w:val="18"/>
          <w:lang w:val="en-US"/>
        </w:rPr>
        <w:br w:type="textWrapping"/>
      </w:r>
    </w:p>
    <w:p w14:paraId="00000066">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40"/>
          <w:lang w:val="en-US"/>
        </w:rPr>
      </w:pPr>
      <w:r>
        <w:rPr>
          <w:rFonts w:ascii="Segoe UI"/>
          <w:b/>
          <w:color w:val="000000"/>
          <w:sz w:val="40"/>
          <w:rtl w:val="off"/>
          <w:lang w:val="en-US"/>
        </w:rPr>
        <w:t>Contact Information</w:t>
      </w:r>
    </w:p>
    <w:p w14:paraId="00000067">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color w:val="000000"/>
          <w:sz w:val="18"/>
          <w:rtl w:val="off"/>
          <w:lang w:val="en-US"/>
        </w:rPr>
      </w:pPr>
    </w:p>
    <w:p w14:paraId="00000068">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4"/>
          <w:szCs w:val="24"/>
          <w:rtl w:val="off"/>
          <w:lang w:val="en-US"/>
        </w:rPr>
      </w:pPr>
      <w:r>
        <w:rPr>
          <w:rFonts w:ascii="Segoe UI"/>
          <w:b/>
          <w:color w:val="000000"/>
          <w:sz w:val="24"/>
          <w:szCs w:val="24"/>
          <w:rtl w:val="off"/>
          <w:lang w:val="en-US"/>
        </w:rPr>
        <w:t xml:space="preserve">Designated Safeguarding Lead: </w:t>
      </w:r>
      <w:r>
        <w:rPr>
          <w:rFonts w:ascii="Segoe UI"/>
          <w:color w:val="000000"/>
          <w:sz w:val="24"/>
          <w:szCs w:val="24"/>
          <w:rtl w:val="off"/>
          <w:lang w:val="en-US"/>
        </w:rPr>
        <w:t xml:space="preserve">Showkath Hussain </w:t>
      </w:r>
      <w:r>
        <w:rPr>
          <w:rFonts w:ascii="Segoe UI"/>
          <w:b/>
          <w:bCs/>
          <w:color w:val="000000"/>
          <w:sz w:val="24"/>
          <w:szCs w:val="24"/>
          <w:rtl w:val="off"/>
          <w:lang w:val="en-US"/>
        </w:rPr>
        <w:t>(07845557064)</w:t>
      </w:r>
    </w:p>
    <w:p w14:paraId="00000069">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4"/>
          <w:szCs w:val="24"/>
          <w:rtl w:val="off"/>
          <w:lang w:val="en-US"/>
        </w:rPr>
      </w:pPr>
    </w:p>
    <w:p w14:paraId="0000006A">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color w:val="000000"/>
          <w:sz w:val="24"/>
          <w:szCs w:val="24"/>
          <w:rtl w:val="off"/>
          <w:lang w:val="en-US"/>
        </w:rPr>
      </w:pPr>
      <w:r>
        <w:rPr>
          <w:rFonts w:ascii="Segoe UI"/>
          <w:b/>
          <w:bCs/>
          <w:color w:val="000000"/>
          <w:sz w:val="24"/>
          <w:szCs w:val="24"/>
          <w:rtl w:val="off"/>
          <w:lang w:val="en-US"/>
        </w:rPr>
        <w:t>Child protection Officer:</w:t>
      </w:r>
      <w:r>
        <w:rPr>
          <w:rFonts w:ascii="Segoe UI"/>
          <w:color w:val="000000"/>
          <w:sz w:val="24"/>
          <w:szCs w:val="24"/>
          <w:rtl w:val="off"/>
          <w:lang w:val="en-US"/>
        </w:rPr>
        <w:t xml:space="preserve"> Syedul Alam </w:t>
      </w:r>
      <w:r>
        <w:rPr>
          <w:rFonts w:ascii="Segoe UI"/>
          <w:b/>
          <w:bCs/>
          <w:color w:val="000000"/>
          <w:sz w:val="24"/>
          <w:szCs w:val="24"/>
          <w:rtl w:val="off"/>
          <w:lang w:val="en-US"/>
        </w:rPr>
        <w:t>(07951511729)</w:t>
      </w:r>
      <w:r>
        <w:rPr>
          <w:rFonts w:ascii="Segoe UI"/>
          <w:color w:val="000000"/>
          <w:sz w:val="24"/>
          <w:szCs w:val="24"/>
          <w:lang w:val="en-US"/>
        </w:rPr>
        <w:br w:type="textWrapping"/>
      </w:r>
    </w:p>
    <w:p w14:paraId="0000006B">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4"/>
          <w:szCs w:val="24"/>
          <w:lang w:val="en-US"/>
        </w:rPr>
      </w:pPr>
      <w:r>
        <w:rPr>
          <w:rFonts w:ascii="Segoe UI"/>
          <w:b/>
          <w:color w:val="000000"/>
          <w:sz w:val="24"/>
          <w:szCs w:val="24"/>
          <w:rtl w:val="off"/>
          <w:lang w:val="en-US"/>
        </w:rPr>
        <w:t>Email:</w:t>
      </w:r>
      <w:r>
        <w:rPr>
          <w:rFonts w:ascii="Segoe UI"/>
          <w:color w:val="000000"/>
          <w:sz w:val="24"/>
          <w:szCs w:val="24"/>
          <w:rtl w:val="off"/>
          <w:lang w:val="en-US"/>
        </w:rPr>
        <w:t xml:space="preserve"> </w:t>
      </w:r>
      <w:r>
        <w:rPr>
          <w:rStyle w:val="Hyperlink"/>
          <w:rFonts w:ascii="Segoe UI"/>
          <w:sz w:val="24"/>
          <w:szCs w:val="24"/>
          <w:rtl w:val="off"/>
          <w:lang w:val="en-US"/>
        </w:rPr>
        <w:fldChar w:fldCharType="begin"/>
      </w:r>
      <w:r>
        <w:rPr>
          <w:rStyle w:val="Hyperlink"/>
          <w:rFonts w:ascii="Segoe UI"/>
          <w:sz w:val="24"/>
          <w:szCs w:val="24"/>
          <w:rtl w:val="off"/>
          <w:lang w:val="en-US"/>
        </w:rPr>
        <w:instrText xml:space="preserve">HYPERLINK "mailto:Inaaya.academies@gmail.com"</w:instrText>
      </w:r>
      <w:r>
        <w:rPr>
          <w:rStyle w:val="Hyperlink"/>
          <w:rFonts w:ascii="Segoe UI"/>
          <w:sz w:val="24"/>
          <w:szCs w:val="24"/>
          <w:rtl w:val="off"/>
          <w:lang w:val="en-US"/>
        </w:rPr>
        <w:fldChar w:fldCharType="separate"/>
      </w:r>
      <w:r>
        <w:rPr>
          <w:rStyle w:val="Hyperlink"/>
          <w:rFonts w:ascii="Segoe UI"/>
          <w:sz w:val="24"/>
          <w:szCs w:val="24"/>
          <w:rtl w:val="off"/>
          <w:lang w:val="en-US"/>
        </w:rPr>
        <w:t>I</w:t>
      </w:r>
      <w:r>
        <w:rPr>
          <w:rStyle w:val="Hyperlink"/>
          <w:rFonts w:ascii="Segoe UI"/>
          <w:sz w:val="24"/>
          <w:szCs w:val="24"/>
          <w:rtl w:val="off"/>
          <w:lang w:val="en-US"/>
        </w:rPr>
        <w:t>naaya.academies@gmail.com</w:t>
      </w:r>
      <w:r>
        <w:rPr>
          <w:rFonts w:ascii="Segoe UI"/>
          <w:color w:val="000000"/>
          <w:sz w:val="24"/>
          <w:szCs w:val="24"/>
          <w:lang w:val="en-US"/>
        </w:rPr>
        <w:fldChar w:fldCharType="end"/>
      </w:r>
    </w:p>
    <w:p w14:paraId="0000006C">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b/>
          <w:bCs/>
          <w:color w:val="000000"/>
          <w:sz w:val="24"/>
          <w:szCs w:val="24"/>
          <w:lang w:val="en-US"/>
        </w:rPr>
        <w:t>Phone:</w:t>
      </w:r>
      <w:r>
        <w:rPr>
          <w:rFonts w:ascii="Segoe UI"/>
          <w:color w:val="000000"/>
          <w:sz w:val="24"/>
          <w:szCs w:val="24"/>
          <w:lang w:val="en-US"/>
        </w:rPr>
        <w:t xml:space="preserve"> 07845557064</w:t>
      </w:r>
    </w:p>
    <w:p w14:paraId="0000006D">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212529"/>
          <w:sz w:val="24"/>
          <w:highlight w:val="white"/>
          <w:rtl w:val="off"/>
          <w:lang w:val="en-US"/>
        </w:rPr>
      </w:pPr>
    </w:p>
    <w:p w14:paraId="0000006E">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bCs/>
          <w:color w:val="000000"/>
          <w:sz w:val="18"/>
          <w:lang w:val="en-US"/>
        </w:rPr>
      </w:pPr>
      <w:r>
        <w:rPr>
          <w:rFonts w:ascii="Segoe UI"/>
          <w:b/>
          <w:bCs/>
          <w:color w:val="212529"/>
          <w:sz w:val="24"/>
          <w:highlight w:val="white"/>
          <w:rtl w:val="off"/>
          <w:lang w:val="en-US"/>
        </w:rPr>
        <w:t xml:space="preserve">The Local Authority Designated Officer (LADO) can be contacted Monday to Friday: 9-5pm on 020 7364 0677 or by email on </w:t>
      </w:r>
      <w:r>
        <w:rPr>
          <w:rFonts w:ascii="Segoe UI"/>
          <w:b/>
          <w:bCs/>
          <w:color w:val="c80065"/>
          <w:sz w:val="24"/>
          <w:highlight w:val="white"/>
          <w:u w:val="single"/>
          <w:rtl w:val="off"/>
          <w:lang w:val="en-US"/>
        </w:rPr>
        <w:fldChar w:fldCharType="begin"/>
      </w:r>
      <w:r>
        <w:rPr>
          <w:rFonts w:ascii="Segoe UI"/>
          <w:b/>
          <w:bCs/>
          <w:color w:val="c80065"/>
          <w:sz w:val="24"/>
          <w:highlight w:val="white"/>
          <w:u w:val="single"/>
          <w:rtl w:val="off"/>
          <w:lang w:val="en-US"/>
        </w:rPr>
        <w:instrText xml:space="preserve"> HYPERLINK "mailto:LADO@towerhamlets.gov.uk" </w:instrText>
      </w:r>
      <w:r>
        <w:rPr>
          <w:rFonts w:ascii="Segoe UI"/>
          <w:b/>
          <w:bCs/>
          <w:color w:val="c80065"/>
          <w:sz w:val="24"/>
          <w:highlight w:val="white"/>
          <w:u w:val="single"/>
          <w:rtl w:val="off"/>
          <w:lang w:val="en-US"/>
        </w:rPr>
        <w:fldChar w:fldCharType="separate"/>
      </w:r>
      <w:r>
        <w:rPr>
          <w:rFonts w:ascii="Segoe UI"/>
          <w:b/>
          <w:bCs/>
          <w:color w:val="c80065"/>
          <w:sz w:val="24"/>
          <w:highlight w:val="white"/>
          <w:u w:val="single"/>
          <w:rtl w:val="off"/>
          <w:lang w:val="en-US"/>
        </w:rPr>
        <w:t>LADO@towerhamlets.gov.uk</w:t>
      </w:r>
      <w:r>
        <w:rPr>
          <w:rFonts w:ascii="Segoe UI"/>
          <w:b/>
          <w:bCs/>
          <w:color w:val="212529"/>
          <w:sz w:val="24"/>
          <w:highlight w:val="white"/>
          <w:rtl w:val="off"/>
          <w:lang w:val="en-US"/>
        </w:rPr>
        <w:fldChar w:fldCharType="end"/>
      </w:r>
      <w:r>
        <w:rPr>
          <w:rFonts w:ascii="Segoe UI"/>
          <w:b/>
          <w:bCs/>
          <w:color w:val="212529"/>
          <w:sz w:val="24"/>
          <w:highlight w:val="white"/>
          <w:rtl w:val="off"/>
          <w:lang w:val="en-US"/>
        </w:rPr>
        <w:t>. There is an out of hours contact number for evenings and the weekend 020 7364 4079.</w:t>
      </w:r>
      <w:r>
        <w:rPr>
          <w:rFonts w:ascii="Segoe UI"/>
          <w:b/>
          <w:bCs/>
          <w:color w:val="000000"/>
          <w:sz w:val="18"/>
          <w:rtl w:val="off"/>
          <w:lang w:val="en-US"/>
        </w:rPr>
        <w:t xml:space="preserve"> </w:t>
      </w:r>
    </w:p>
    <w:p w14:paraId="0000006F">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color w:val="000000"/>
          <w:sz w:val="36"/>
          <w:rtl w:val="off"/>
          <w:lang w:val="en-US"/>
        </w:rPr>
      </w:pPr>
    </w:p>
    <w:p w14:paraId="00000070">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color w:val="000000"/>
          <w:sz w:val="36"/>
          <w:rtl w:val="off"/>
          <w:lang w:val="en-US"/>
        </w:rPr>
      </w:pPr>
    </w:p>
    <w:p w14:paraId="00000071">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color w:val="000000"/>
          <w:sz w:val="36"/>
          <w:rtl w:val="off"/>
          <w:lang w:val="en-US"/>
        </w:rPr>
      </w:pPr>
    </w:p>
    <w:p w14:paraId="00000072">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36"/>
          <w:lang w:val="en-US"/>
        </w:rPr>
      </w:pPr>
      <w:r>
        <w:rPr>
          <w:rFonts w:ascii="Segoe UI"/>
          <w:b/>
          <w:color w:val="000000"/>
          <w:sz w:val="36"/>
          <w:rtl w:val="off"/>
          <w:lang w:val="en-US"/>
        </w:rPr>
        <w:t>Children’s Social Care &amp; Safeguarding</w:t>
      </w:r>
    </w:p>
    <w:p w14:paraId="00000073">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36"/>
          <w:lang w:val="en-US"/>
        </w:rPr>
      </w:pPr>
    </w:p>
    <w:p w14:paraId="00000074">
      <w:pPr>
        <w:framePr w:w="0" w:h="0" w:vAnchor="margin" w:hAnchor="text" w:x="0" w:y="0"/>
        <w:numPr>
          <w:ilvl w:val="0"/>
          <w:numId w:val="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b/>
          <w:color w:val="000000"/>
          <w:sz w:val="18"/>
          <w:rtl w:val="off"/>
          <w:lang w:val="en-US"/>
        </w:rPr>
        <w:t>Multi-Agency Safeguarding Hub (MASH):</w:t>
      </w:r>
    </w:p>
    <w:p w14:paraId="00000075">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left"/>
        <w:rPr>
          <w:rFonts w:ascii="Segoe UI"/>
          <w:color w:val="000000"/>
          <w:sz w:val="18"/>
          <w:lang w:val="en-US"/>
        </w:rPr>
      </w:pPr>
      <w:r>
        <w:rPr>
          <w:rFonts w:ascii="Segoe UI"/>
          <w:b/>
          <w:color w:val="000000"/>
          <w:sz w:val="18"/>
          <w:rtl w:val="off"/>
          <w:lang w:val="en-US"/>
        </w:rPr>
        <w:t>Phone:</w:t>
      </w:r>
      <w:r>
        <w:rPr>
          <w:rFonts w:ascii="Segoe UI"/>
          <w:color w:val="000000"/>
          <w:sz w:val="18"/>
          <w:rtl w:val="off"/>
          <w:lang w:val="en-US"/>
        </w:rPr>
        <w:t xml:space="preserve"> </w:t>
      </w:r>
      <w:r>
        <w:rPr>
          <w:rFonts w:ascii="Segoe UI"/>
          <w:color w:val="000000"/>
          <w:sz w:val="18"/>
          <w:rtl w:val="off"/>
          <w:lang w:val="en-US"/>
        </w:rPr>
        <w:t>020 7364 5006 (Option 3)</w:t>
      </w:r>
    </w:p>
    <w:p w14:paraId="00000076">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left"/>
        <w:rPr>
          <w:rFonts w:ascii="Segoe UI"/>
          <w:color w:val="000000"/>
          <w:sz w:val="18"/>
          <w:lang w:val="en-US"/>
        </w:rPr>
      </w:pPr>
      <w:r>
        <w:rPr>
          <w:rFonts w:ascii="Segoe UI"/>
          <w:b/>
          <w:color w:val="000000"/>
          <w:sz w:val="18"/>
          <w:rtl w:val="off"/>
          <w:lang w:val="en-US"/>
        </w:rPr>
        <w:t>Extensions:</w:t>
      </w:r>
      <w:r>
        <w:rPr>
          <w:rFonts w:ascii="Segoe UI"/>
          <w:color w:val="000000"/>
          <w:sz w:val="18"/>
          <w:rtl w:val="off"/>
          <w:lang w:val="en-US"/>
        </w:rPr>
        <w:t xml:space="preserve"> </w:t>
      </w:r>
      <w:r>
        <w:rPr>
          <w:rFonts w:ascii="Segoe UI"/>
          <w:color w:val="000000"/>
          <w:sz w:val="18"/>
          <w:rtl w:val="off"/>
          <w:lang w:val="en-US"/>
        </w:rPr>
        <w:t>5606 / 5601 / 5358 / 7796</w:t>
      </w:r>
    </w:p>
    <w:p w14:paraId="00000077">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left"/>
        <w:rPr>
          <w:rFonts w:ascii="Segoe UI"/>
          <w:color w:val="000000"/>
          <w:sz w:val="18"/>
          <w:lang w:val="en-US"/>
        </w:rPr>
      </w:pPr>
      <w:r>
        <w:rPr>
          <w:rFonts w:ascii="Segoe UI"/>
          <w:b/>
          <w:color w:val="000000"/>
          <w:sz w:val="18"/>
          <w:rtl w:val="off"/>
          <w:lang w:val="en-US"/>
        </w:rPr>
        <w:t>Email:</w:t>
      </w:r>
      <w:r>
        <w:rPr>
          <w:rFonts w:ascii="Segoe UI"/>
          <w:color w:val="000000"/>
          <w:sz w:val="18"/>
          <w:rtl w:val="off"/>
          <w:lang w:val="en-US"/>
        </w:rPr>
        <w:t xml:space="preserve"> </w:t>
      </w:r>
      <w:r>
        <w:rPr>
          <w:rFonts w:ascii="Segoe UI"/>
          <w:color w:val="6d6d6d"/>
          <w:sz w:val="18"/>
          <w:u w:val="single"/>
          <w:rtl w:val="off"/>
          <w:lang w:val="en-US"/>
        </w:rPr>
        <w:fldChar w:fldCharType="begin"/>
      </w:r>
      <w:r>
        <w:rPr>
          <w:rFonts w:ascii="Segoe UI"/>
          <w:color w:val="6d6d6d"/>
          <w:sz w:val="18"/>
          <w:u w:val="single"/>
          <w:rtl w:val="off"/>
          <w:lang w:val="en-US"/>
        </w:rPr>
        <w:instrText xml:space="preserve"> HYPERLINK "mailto:Mash@towerhamlets.gov.uk" </w:instrText>
      </w:r>
      <w:r>
        <w:rPr>
          <w:rFonts w:ascii="Segoe UI"/>
          <w:color w:val="6d6d6d"/>
          <w:sz w:val="18"/>
          <w:u w:val="single"/>
          <w:rtl w:val="off"/>
          <w:lang w:val="en-US"/>
        </w:rPr>
        <w:fldChar w:fldCharType="separate"/>
      </w:r>
      <w:r>
        <w:rPr>
          <w:rFonts w:ascii="Segoe UI"/>
          <w:color w:val="6d6d6d"/>
          <w:sz w:val="18"/>
          <w:u w:val="single"/>
          <w:rtl w:val="off"/>
          <w:lang w:val="en-US"/>
        </w:rPr>
        <w:t>Mash@towerhamlets.gov.uk</w:t>
      </w:r>
      <w:r>
        <w:rPr>
          <w:rFonts w:ascii="Segoe UI"/>
          <w:color w:val="000000"/>
          <w:sz w:val="18"/>
          <w:lang w:val="en-US"/>
        </w:rPr>
        <w:fldChar w:fldCharType="end"/>
      </w:r>
    </w:p>
    <w:p w14:paraId="00000078">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left"/>
        <w:rPr>
          <w:rFonts w:ascii="Segoe UI"/>
          <w:color w:val="000000"/>
          <w:sz w:val="18"/>
          <w:lang w:val="en-US"/>
        </w:rPr>
      </w:pPr>
      <w:r>
        <w:rPr>
          <w:rFonts w:ascii="Segoe UI"/>
          <w:b/>
          <w:color w:val="000000"/>
          <w:sz w:val="18"/>
          <w:rtl w:val="off"/>
          <w:lang w:val="en-US"/>
        </w:rPr>
        <w:t>Hours:</w:t>
      </w:r>
      <w:r>
        <w:rPr>
          <w:rFonts w:ascii="Segoe UI"/>
          <w:color w:val="000000"/>
          <w:sz w:val="18"/>
          <w:rtl w:val="off"/>
          <w:lang w:val="en-US"/>
        </w:rPr>
        <w:t xml:space="preserve"> </w:t>
      </w:r>
      <w:r>
        <w:rPr>
          <w:rFonts w:ascii="Segoe UI"/>
          <w:color w:val="000000"/>
          <w:sz w:val="18"/>
          <w:rtl w:val="off"/>
          <w:lang w:val="en-US"/>
        </w:rPr>
        <w:t>Monday to Friday, 9am–5pm</w:t>
      </w:r>
    </w:p>
    <w:p w14:paraId="00000079">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left"/>
        <w:rPr>
          <w:rFonts w:ascii="Segoe UI"/>
          <w:color w:val="000000"/>
          <w:sz w:val="18"/>
          <w:lang w:val="en-US"/>
        </w:rPr>
      </w:pPr>
      <w:r>
        <w:rPr>
          <w:rFonts w:ascii="Segoe UI"/>
          <w:b/>
          <w:color w:val="000000"/>
          <w:sz w:val="18"/>
          <w:rtl w:val="off"/>
          <w:lang w:val="en-US"/>
        </w:rPr>
        <w:t>Out of Hours (Emergency Duty Team):</w:t>
      </w:r>
      <w:r>
        <w:rPr>
          <w:rFonts w:ascii="Segoe UI"/>
          <w:color w:val="000000"/>
          <w:sz w:val="18"/>
          <w:rtl w:val="off"/>
          <w:lang w:val="en-US"/>
        </w:rPr>
        <w:t xml:space="preserve"> </w:t>
      </w:r>
      <w:r>
        <w:rPr>
          <w:rFonts w:ascii="Segoe UI"/>
          <w:color w:val="000000"/>
          <w:sz w:val="18"/>
          <w:rtl w:val="off"/>
          <w:lang w:val="en-US"/>
        </w:rPr>
        <w:t>020 7364 4079 (after 5pm and weekends)</w:t>
      </w:r>
    </w:p>
    <w:p w14:paraId="0000007A">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left"/>
        <w:rPr>
          <w:rFonts w:ascii="Segoe UI"/>
          <w:color w:val="000000"/>
          <w:sz w:val="18"/>
          <w:lang w:val="en-US"/>
        </w:rPr>
      </w:pPr>
      <w:r>
        <w:rPr>
          <w:rFonts w:ascii="Segoe UI"/>
          <w:color w:val="000000"/>
          <w:sz w:val="18"/>
          <w:rtl w:val="off"/>
          <w:lang w:val="en-US"/>
        </w:rPr>
        <w:t xml:space="preserve">For immediate danger, call </w:t>
      </w:r>
      <w:r>
        <w:rPr>
          <w:rFonts w:ascii="Segoe UI"/>
          <w:b/>
          <w:color w:val="000000"/>
          <w:sz w:val="18"/>
          <w:rtl w:val="off"/>
          <w:lang w:val="en-US"/>
        </w:rPr>
        <w:t>999</w:t>
      </w:r>
      <w:r>
        <w:rPr>
          <w:rFonts w:ascii="Segoe UI"/>
          <w:color w:val="000000"/>
          <w:sz w:val="18"/>
          <w:rtl w:val="off"/>
          <w:lang w:val="en-US"/>
        </w:rPr>
        <w:t>.</w:t>
      </w:r>
      <w:r>
        <w:rPr>
          <w:rFonts w:ascii="Segoe UI"/>
          <w:color w:val="000000"/>
          <w:sz w:val="18"/>
          <w:rtl w:val="off"/>
          <w:lang w:val="en-US"/>
        </w:rPr>
        <w:t xml:space="preserve"> </w:t>
      </w:r>
      <w:r>
        <w:rPr>
          <w:rFonts w:ascii="Segoe UI"/>
          <w:color w:val="6d6d6d"/>
          <w:sz w:val="18"/>
          <w:u w:val="single"/>
          <w:rtl w:val="off"/>
          <w:lang w:val="en-US"/>
        </w:rPr>
        <w:fldChar w:fldCharType="begin"/>
      </w:r>
      <w:r>
        <w:rPr>
          <w:rFonts w:ascii="Segoe UI"/>
          <w:color w:val="6d6d6d"/>
          <w:sz w:val="18"/>
          <w:u w:val="single"/>
          <w:rtl w:val="off"/>
          <w:lang w:val="en-US"/>
        </w:rPr>
        <w:instrText xml:space="preserve"> HYPERLINK "https://www.towerhamlets.gov.uk/lgnl/community_and_living/community_safety__crime_preve/emergencies/Emergency-Support-for-residents-2.aspx?utm_source=chatgpt.com" </w:instrText>
      </w:r>
      <w:r>
        <w:rPr>
          <w:rFonts w:ascii="Segoe UI"/>
          <w:color w:val="6d6d6d"/>
          <w:sz w:val="18"/>
          <w:u w:val="single"/>
          <w:rtl w:val="off"/>
          <w:lang w:val="en-US"/>
        </w:rPr>
        <w:fldChar w:fldCharType="separate"/>
      </w:r>
      <w:r>
        <w:rPr>
          <w:rFonts w:ascii="Segoe UI"/>
          <w:color w:val="6d6d6d"/>
          <w:sz w:val="18"/>
          <w:u w:val="single"/>
          <w:rtl w:val="off"/>
          <w:lang w:val="en-US"/>
        </w:rPr>
        <w:t>East London NHS Foundation Trust+6Tower Hamlets Council+6Carers Centre Tower Hamlets+6</w:t>
      </w:r>
      <w:r>
        <w:rPr>
          <w:rFonts w:ascii="Segoe UI"/>
          <w:color w:val="6d6d6d"/>
          <w:sz w:val="18"/>
          <w:u w:val="single"/>
          <w:rtl w:val="off"/>
          <w:lang w:val="en-US"/>
        </w:rPr>
        <w:fldChar w:fldCharType="end"/>
      </w:r>
      <w:r>
        <w:rPr>
          <w:rFonts w:ascii="Segoe UI"/>
          <w:color w:val="6d6d6d"/>
          <w:sz w:val="18"/>
          <w:u w:val="single"/>
          <w:rtl w:val="off"/>
          <w:lang w:val="en-US"/>
        </w:rPr>
        <w:fldChar w:fldCharType="begin"/>
      </w:r>
      <w:r>
        <w:rPr>
          <w:rFonts w:ascii="Segoe UI"/>
          <w:color w:val="6d6d6d"/>
          <w:sz w:val="18"/>
          <w:u w:val="single"/>
          <w:rtl w:val="off"/>
          <w:lang w:val="en-US"/>
        </w:rPr>
        <w:instrText xml:space="preserve"> HYPERLINK "https://www.towerhamlets.gov.uk/lgnl/health__social_care/children_and_family_care/Multi-Agency-Support-Team-MAST.aspx?utm_source=chatgpt.com" </w:instrText>
      </w:r>
      <w:r>
        <w:rPr>
          <w:rFonts w:ascii="Segoe UI"/>
          <w:color w:val="6d6d6d"/>
          <w:sz w:val="18"/>
          <w:u w:val="single"/>
          <w:rtl w:val="off"/>
          <w:lang w:val="en-US"/>
        </w:rPr>
        <w:fldChar w:fldCharType="separate"/>
      </w:r>
      <w:r>
        <w:rPr>
          <w:rFonts w:ascii="Segoe UI"/>
          <w:color w:val="6d6d6d"/>
          <w:sz w:val="18"/>
          <w:u w:val="single"/>
          <w:rtl w:val="off"/>
          <w:lang w:val="en-US"/>
        </w:rPr>
        <w:t>Tower Hamlets Council+4Tower Hamlets Council+4Tower Hamlets Council+4</w:t>
      </w:r>
      <w:r>
        <w:rPr>
          <w:rFonts w:ascii="Segoe UI"/>
          <w:color w:val="000000"/>
          <w:sz w:val="18"/>
          <w:lang w:val="en-US"/>
        </w:rPr>
        <w:fldChar w:fldCharType="end"/>
      </w:r>
    </w:p>
    <w:p w14:paraId="0000007B">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lang w:val="en-US"/>
        </w:rPr>
        <w:br w:type="textWrapping"/>
      </w:r>
    </w:p>
    <w:p w14:paraId="0000007C">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36"/>
          <w:lang w:val="en-US"/>
        </w:rPr>
      </w:pPr>
      <w:r>
        <w:rPr>
          <w:rFonts w:ascii="Segoe UI"/>
          <w:b/>
          <w:color w:val="000000"/>
          <w:sz w:val="36"/>
          <w:rtl w:val="off"/>
          <w:lang w:val="en-US"/>
        </w:rPr>
        <w:t>Early Help &amp; Family Support</w:t>
      </w:r>
    </w:p>
    <w:p w14:paraId="0000007D">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36"/>
          <w:lang w:val="en-US"/>
        </w:rPr>
      </w:pPr>
    </w:p>
    <w:p w14:paraId="0000007E">
      <w:pPr>
        <w:framePr w:w="0" w:h="0" w:vAnchor="margin" w:hAnchor="text" w:x="0" w:y="0"/>
        <w:numPr>
          <w:ilvl w:val="0"/>
          <w:numId w:val="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b/>
          <w:color w:val="000000"/>
          <w:sz w:val="18"/>
          <w:rtl w:val="off"/>
          <w:lang w:val="en-US"/>
        </w:rPr>
        <w:t>Multi-Agency Support Team (MAST):</w:t>
      </w:r>
    </w:p>
    <w:p w14:paraId="0000007F">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left"/>
        <w:rPr>
          <w:rFonts w:ascii="Segoe UI"/>
          <w:color w:val="000000"/>
          <w:sz w:val="18"/>
          <w:lang w:val="en-US"/>
        </w:rPr>
      </w:pPr>
      <w:r>
        <w:rPr>
          <w:rFonts w:ascii="Segoe UI"/>
          <w:b/>
          <w:color w:val="000000"/>
          <w:sz w:val="18"/>
          <w:rtl w:val="off"/>
          <w:lang w:val="en-US"/>
        </w:rPr>
        <w:t>Phone:</w:t>
      </w:r>
      <w:r>
        <w:rPr>
          <w:rFonts w:ascii="Segoe UI"/>
          <w:color w:val="000000"/>
          <w:sz w:val="18"/>
          <w:rtl w:val="off"/>
          <w:lang w:val="en-US"/>
        </w:rPr>
        <w:t xml:space="preserve"> </w:t>
      </w:r>
      <w:r>
        <w:rPr>
          <w:rFonts w:ascii="Segoe UI"/>
          <w:color w:val="000000"/>
          <w:sz w:val="18"/>
          <w:rtl w:val="off"/>
          <w:lang w:val="en-US"/>
        </w:rPr>
        <w:t>020 7364 5006 (Option 2)</w:t>
      </w:r>
    </w:p>
    <w:p w14:paraId="00000080">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left"/>
        <w:rPr>
          <w:rFonts w:ascii="Segoe UI"/>
          <w:color w:val="000000"/>
          <w:sz w:val="18"/>
          <w:lang w:val="en-US"/>
        </w:rPr>
      </w:pPr>
      <w:r>
        <w:rPr>
          <w:rFonts w:ascii="Segoe UI"/>
          <w:b/>
          <w:color w:val="000000"/>
          <w:sz w:val="18"/>
          <w:rtl w:val="off"/>
          <w:lang w:val="en-US"/>
        </w:rPr>
        <w:t>Email:</w:t>
      </w:r>
      <w:r>
        <w:rPr>
          <w:rFonts w:ascii="Segoe UI"/>
          <w:color w:val="000000"/>
          <w:sz w:val="18"/>
          <w:rtl w:val="off"/>
          <w:lang w:val="en-US"/>
        </w:rPr>
        <w:t xml:space="preserve"> </w:t>
      </w:r>
      <w:r>
        <w:rPr>
          <w:rFonts w:ascii="Segoe UI"/>
          <w:color w:val="6d6d6d"/>
          <w:sz w:val="18"/>
          <w:u w:val="single"/>
          <w:rtl w:val="off"/>
          <w:lang w:val="en-US"/>
        </w:rPr>
        <w:fldChar w:fldCharType="begin"/>
      </w:r>
      <w:r>
        <w:rPr>
          <w:rFonts w:ascii="Segoe UI"/>
          <w:color w:val="6d6d6d"/>
          <w:sz w:val="18"/>
          <w:u w:val="single"/>
          <w:rtl w:val="off"/>
          <w:lang w:val="en-US"/>
        </w:rPr>
        <w:instrText xml:space="preserve"> HYPERLINK "mailto:EarlyHelp@towerhamlets.gov.uk" </w:instrText>
      </w:r>
      <w:r>
        <w:rPr>
          <w:rFonts w:ascii="Segoe UI"/>
          <w:color w:val="6d6d6d"/>
          <w:sz w:val="18"/>
          <w:u w:val="single"/>
          <w:rtl w:val="off"/>
          <w:lang w:val="en-US"/>
        </w:rPr>
        <w:fldChar w:fldCharType="separate"/>
      </w:r>
      <w:r>
        <w:rPr>
          <w:rFonts w:ascii="Segoe UI"/>
          <w:color w:val="6d6d6d"/>
          <w:sz w:val="18"/>
          <w:u w:val="single"/>
          <w:rtl w:val="off"/>
          <w:lang w:val="en-US"/>
        </w:rPr>
        <w:t>EarlyHelp@towerhamlets.gov.uk</w:t>
      </w:r>
      <w:r>
        <w:rPr>
          <w:rFonts w:ascii="Segoe UI"/>
          <w:color w:val="000000"/>
          <w:sz w:val="18"/>
          <w:lang w:val="en-US"/>
        </w:rPr>
        <w:fldChar w:fldCharType="end"/>
      </w:r>
    </w:p>
    <w:p w14:paraId="00000081">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left"/>
        <w:rPr>
          <w:rFonts w:ascii="Segoe UI"/>
          <w:color w:val="000000"/>
          <w:sz w:val="18"/>
          <w:lang w:val="en-US"/>
        </w:rPr>
      </w:pPr>
      <w:r>
        <w:rPr>
          <w:rFonts w:ascii="Segoe UI"/>
          <w:b/>
          <w:color w:val="000000"/>
          <w:sz w:val="18"/>
          <w:rtl w:val="off"/>
          <w:lang w:val="en-US"/>
        </w:rPr>
        <w:t>Hours:</w:t>
      </w:r>
      <w:r>
        <w:rPr>
          <w:rFonts w:ascii="Segoe UI"/>
          <w:color w:val="000000"/>
          <w:sz w:val="18"/>
          <w:rtl w:val="off"/>
          <w:lang w:val="en-US"/>
        </w:rPr>
        <w:t xml:space="preserve"> </w:t>
      </w:r>
      <w:r>
        <w:rPr>
          <w:rFonts w:ascii="Segoe UI"/>
          <w:color w:val="000000"/>
          <w:sz w:val="18"/>
          <w:rtl w:val="off"/>
          <w:lang w:val="en-US"/>
        </w:rPr>
        <w:t>Monday to Friday, 9am–5pm</w:t>
      </w:r>
    </w:p>
    <w:p w14:paraId="00000082">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left"/>
        <w:rPr>
          <w:rFonts w:ascii="Segoe UI"/>
          <w:color w:val="000000"/>
          <w:sz w:val="18"/>
          <w:lang w:val="en-US"/>
        </w:rPr>
      </w:pPr>
      <w:r>
        <w:rPr>
          <w:rFonts w:ascii="Segoe UI"/>
          <w:color w:val="000000"/>
          <w:sz w:val="18"/>
          <w:rtl w:val="off"/>
          <w:lang w:val="en-US"/>
        </w:rPr>
        <w:t>Provides support for issues like family breakdown, housing, emotional well-being, and parenting.</w:t>
      </w:r>
      <w:r>
        <w:rPr>
          <w:rFonts w:ascii="Segoe UI"/>
          <w:color w:val="000000"/>
          <w:sz w:val="18"/>
          <w:rtl w:val="off"/>
          <w:lang w:val="en-US"/>
        </w:rPr>
        <w:t xml:space="preserve"> </w:t>
      </w:r>
      <w:r>
        <w:rPr>
          <w:rFonts w:ascii="Segoe UI"/>
          <w:color w:val="6d6d6d"/>
          <w:sz w:val="18"/>
          <w:u w:val="single"/>
          <w:rtl w:val="off"/>
          <w:lang w:val="en-US"/>
        </w:rPr>
        <w:fldChar w:fldCharType="begin"/>
      </w:r>
      <w:r>
        <w:rPr>
          <w:rFonts w:ascii="Segoe UI"/>
          <w:color w:val="6d6d6d"/>
          <w:sz w:val="18"/>
          <w:u w:val="single"/>
          <w:rtl w:val="off"/>
          <w:lang w:val="en-US"/>
        </w:rPr>
        <w:instrText xml:space="preserve"> HYPERLINK "https://www.towerhamlets.gov.uk/lgnl/health__social_care/children_and_family_care/Early_Help/Early_Help_Hub.aspx/?utm_source=chatgpt.com" </w:instrText>
      </w:r>
      <w:r>
        <w:rPr>
          <w:rFonts w:ascii="Segoe UI"/>
          <w:color w:val="6d6d6d"/>
          <w:sz w:val="18"/>
          <w:u w:val="single"/>
          <w:rtl w:val="off"/>
          <w:lang w:val="en-US"/>
        </w:rPr>
        <w:fldChar w:fldCharType="separate"/>
      </w:r>
      <w:r>
        <w:rPr>
          <w:rFonts w:ascii="Segoe UI"/>
          <w:color w:val="6d6d6d"/>
          <w:sz w:val="18"/>
          <w:u w:val="single"/>
          <w:rtl w:val="off"/>
          <w:lang w:val="en-US"/>
        </w:rPr>
        <w:t>Tower Hamlets Council</w:t>
      </w:r>
      <w:r>
        <w:rPr>
          <w:rFonts w:ascii="Segoe UI"/>
          <w:color w:val="6d6d6d"/>
          <w:sz w:val="18"/>
          <w:u w:val="single"/>
          <w:rtl w:val="off"/>
          <w:lang w:val="en-US"/>
        </w:rPr>
        <w:fldChar w:fldCharType="end"/>
      </w:r>
      <w:r>
        <w:rPr>
          <w:rFonts w:ascii="Segoe UI"/>
          <w:color w:val="6d6d6d"/>
          <w:sz w:val="18"/>
          <w:u w:val="single"/>
          <w:rtl w:val="off"/>
          <w:lang w:val="en-US"/>
        </w:rPr>
        <w:fldChar w:fldCharType="begin"/>
      </w:r>
      <w:r>
        <w:rPr>
          <w:rFonts w:ascii="Segoe UI"/>
          <w:color w:val="6d6d6d"/>
          <w:sz w:val="18"/>
          <w:u w:val="single"/>
          <w:rtl w:val="off"/>
          <w:lang w:val="en-US"/>
        </w:rPr>
        <w:instrText xml:space="preserve"> HYPERLINK "https://hubofhope.co.uk/service/1ee92bc5-a1b1-69e6-b6d6-b1fee0df7f33?utm_source=chatgpt.com" </w:instrText>
      </w:r>
      <w:r>
        <w:rPr>
          <w:rFonts w:ascii="Segoe UI"/>
          <w:color w:val="6d6d6d"/>
          <w:sz w:val="18"/>
          <w:u w:val="single"/>
          <w:rtl w:val="off"/>
          <w:lang w:val="en-US"/>
        </w:rPr>
        <w:fldChar w:fldCharType="separate"/>
      </w:r>
      <w:r>
        <w:rPr>
          <w:rFonts w:ascii="Segoe UI"/>
          <w:color w:val="6d6d6d"/>
          <w:sz w:val="18"/>
          <w:u w:val="single"/>
          <w:rtl w:val="off"/>
          <w:lang w:val="en-US"/>
        </w:rPr>
        <w:t>Tower Hamlets Council+6Hub of Hope+6Tower Hamlets Council+6</w:t>
      </w:r>
      <w:r>
        <w:rPr>
          <w:rFonts w:ascii="Segoe UI"/>
          <w:color w:val="000000"/>
          <w:sz w:val="18"/>
          <w:lang w:val="en-US"/>
        </w:rPr>
        <w:fldChar w:fldCharType="end"/>
      </w:r>
    </w:p>
    <w:p w14:paraId="00000083">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lang w:val="en-US"/>
        </w:rPr>
        <w:br w:type="textWrapping"/>
      </w:r>
    </w:p>
    <w:p w14:paraId="00000084">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36"/>
          <w:lang w:val="en-US"/>
        </w:rPr>
      </w:pPr>
      <w:r>
        <w:rPr>
          <w:rFonts w:ascii="Segoe UI"/>
          <w:color w:val="000000"/>
          <w:sz w:val="36"/>
          <w:rtl w:val="off"/>
          <w:lang w:val="en-US"/>
        </w:rPr>
        <w:t xml:space="preserve"> </w:t>
      </w:r>
      <w:r>
        <w:rPr>
          <w:rFonts w:ascii="Segoe UI"/>
          <w:b/>
          <w:color w:val="000000"/>
          <w:sz w:val="36"/>
          <w:rtl w:val="off"/>
          <w:lang w:val="en-US"/>
        </w:rPr>
        <w:t>Children and Family Centre</w:t>
      </w:r>
    </w:p>
    <w:p w14:paraId="00000085">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36"/>
          <w:lang w:val="en-US"/>
        </w:rPr>
      </w:pPr>
    </w:p>
    <w:p w14:paraId="00000086">
      <w:pPr>
        <w:framePr w:w="0" w:h="0" w:vAnchor="margin" w:hAnchor="text" w:x="0" w:y="0"/>
        <w:numPr>
          <w:ilvl w:val="0"/>
          <w:numId w:val="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b/>
          <w:color w:val="000000"/>
          <w:sz w:val="18"/>
          <w:rtl w:val="off"/>
          <w:lang w:val="en-US"/>
        </w:rPr>
        <w:t>General Enquiries:</w:t>
      </w:r>
    </w:p>
    <w:p w14:paraId="00000087">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left"/>
        <w:rPr>
          <w:rFonts w:ascii="Segoe UI"/>
          <w:color w:val="000000"/>
          <w:sz w:val="18"/>
          <w:lang w:val="en-US"/>
        </w:rPr>
      </w:pPr>
      <w:r>
        <w:rPr>
          <w:rFonts w:ascii="Segoe UI"/>
          <w:b/>
          <w:color w:val="000000"/>
          <w:sz w:val="18"/>
          <w:rtl w:val="off"/>
          <w:lang w:val="en-US"/>
        </w:rPr>
        <w:t>Phone:</w:t>
      </w:r>
      <w:r>
        <w:rPr>
          <w:rFonts w:ascii="Segoe UI"/>
          <w:color w:val="000000"/>
          <w:sz w:val="18"/>
          <w:rtl w:val="off"/>
          <w:lang w:val="en-US"/>
        </w:rPr>
        <w:t xml:space="preserve"> </w:t>
      </w:r>
      <w:r>
        <w:rPr>
          <w:rFonts w:ascii="Segoe UI"/>
          <w:color w:val="000000"/>
          <w:sz w:val="18"/>
          <w:rtl w:val="off"/>
          <w:lang w:val="en-US"/>
        </w:rPr>
        <w:t>020 7364 1553</w:t>
      </w:r>
    </w:p>
    <w:p w14:paraId="00000088">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left"/>
        <w:rPr>
          <w:rFonts w:ascii="Segoe UI"/>
          <w:color w:val="000000"/>
          <w:sz w:val="18"/>
          <w:lang w:val="en-US"/>
        </w:rPr>
      </w:pPr>
      <w:r>
        <w:rPr>
          <w:rFonts w:ascii="Segoe UI"/>
          <w:color w:val="000000"/>
          <w:sz w:val="18"/>
          <w:rtl w:val="off"/>
          <w:lang w:val="en-US"/>
        </w:rPr>
        <w:t>Offers services for families with children from birth to 19 years (up to 25 for those with SEND), including play sessions, family support, and health services.</w:t>
      </w:r>
      <w:r>
        <w:rPr>
          <w:rFonts w:ascii="Segoe UI"/>
          <w:color w:val="000000"/>
          <w:sz w:val="18"/>
          <w:rtl w:val="off"/>
          <w:lang w:val="en-US"/>
        </w:rPr>
        <w:t xml:space="preserve"> </w:t>
      </w:r>
      <w:r>
        <w:rPr>
          <w:rFonts w:ascii="Segoe UI"/>
          <w:color w:val="6d6d6d"/>
          <w:sz w:val="18"/>
          <w:u w:val="single"/>
          <w:rtl w:val="off"/>
          <w:lang w:val="en-US"/>
        </w:rPr>
        <w:fldChar w:fldCharType="begin"/>
      </w:r>
      <w:r>
        <w:rPr>
          <w:rFonts w:ascii="Segoe UI"/>
          <w:color w:val="6d6d6d"/>
          <w:sz w:val="18"/>
          <w:u w:val="single"/>
          <w:rtl w:val="off"/>
          <w:lang w:val="en-US"/>
        </w:rPr>
        <w:instrText xml:space="preserve"> HYPERLINK "https://www.towerhamlets.gov.uk/lgnl/community_and_living/community_safety__crime_preve/emergencies/Emergency-Support-for-residents-2.aspx?utm_source=chatgpt.com" </w:instrText>
      </w:r>
      <w:r>
        <w:rPr>
          <w:rFonts w:ascii="Segoe UI"/>
          <w:color w:val="6d6d6d"/>
          <w:sz w:val="18"/>
          <w:u w:val="single"/>
          <w:rtl w:val="off"/>
          <w:lang w:val="en-US"/>
        </w:rPr>
        <w:fldChar w:fldCharType="separate"/>
      </w:r>
      <w:r>
        <w:rPr>
          <w:rFonts w:ascii="Segoe UI"/>
          <w:color w:val="6d6d6d"/>
          <w:sz w:val="18"/>
          <w:u w:val="single"/>
          <w:rtl w:val="off"/>
          <w:lang w:val="en-US"/>
        </w:rPr>
        <w:t>localoffertowerhamlets.co.uk+3Tower Hamlets Council+3Hub of Hope+3</w:t>
      </w:r>
      <w:r>
        <w:rPr>
          <w:rFonts w:ascii="Segoe UI"/>
          <w:color w:val="000000"/>
          <w:sz w:val="18"/>
          <w:lang w:val="en-US"/>
        </w:rPr>
        <w:fldChar w:fldCharType="end"/>
      </w:r>
    </w:p>
    <w:p w14:paraId="00000089">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lang w:val="en-US"/>
        </w:rPr>
        <w:br w:type="textWrapping"/>
      </w:r>
    </w:p>
    <w:p w14:paraId="0000008A">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36"/>
          <w:lang w:val="en-US"/>
        </w:rPr>
      </w:pPr>
      <w:r>
        <w:rPr>
          <w:rFonts w:ascii="Segoe UI"/>
          <w:color w:val="000000"/>
          <w:sz w:val="36"/>
          <w:rtl w:val="off"/>
          <w:lang w:val="en-US"/>
        </w:rPr>
        <w:t xml:space="preserve"> </w:t>
      </w:r>
      <w:r>
        <w:rPr>
          <w:rFonts w:ascii="Segoe UI"/>
          <w:b/>
          <w:color w:val="000000"/>
          <w:sz w:val="36"/>
          <w:rtl w:val="off"/>
          <w:lang w:val="en-US"/>
        </w:rPr>
        <w:t>Mental Health Support (CAMHS)</w:t>
      </w:r>
    </w:p>
    <w:p w14:paraId="0000008B">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36"/>
          <w:lang w:val="en-US"/>
        </w:rPr>
      </w:pPr>
    </w:p>
    <w:p w14:paraId="0000008C">
      <w:pPr>
        <w:framePr w:w="0" w:h="0" w:vAnchor="margin" w:hAnchor="text" w:x="0" w:y="0"/>
        <w:numPr>
          <w:ilvl w:val="0"/>
          <w:numId w:val="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b/>
          <w:color w:val="000000"/>
          <w:sz w:val="18"/>
          <w:rtl w:val="off"/>
          <w:lang w:val="en-US"/>
        </w:rPr>
        <w:t>Child and Adolescent Mental Health Services (CAMHS):</w:t>
      </w:r>
    </w:p>
    <w:p w14:paraId="0000008D">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left"/>
        <w:rPr>
          <w:rFonts w:ascii="Segoe UI"/>
          <w:color w:val="000000"/>
          <w:sz w:val="18"/>
          <w:lang w:val="en-US"/>
        </w:rPr>
      </w:pPr>
      <w:r>
        <w:rPr>
          <w:rFonts w:ascii="Segoe UI"/>
          <w:b/>
          <w:color w:val="000000"/>
          <w:sz w:val="18"/>
          <w:rtl w:val="off"/>
          <w:lang w:val="en-US"/>
        </w:rPr>
        <w:t>Phone:</w:t>
      </w:r>
      <w:r>
        <w:rPr>
          <w:rFonts w:ascii="Segoe UI"/>
          <w:color w:val="000000"/>
          <w:sz w:val="18"/>
          <w:rtl w:val="off"/>
          <w:lang w:val="en-US"/>
        </w:rPr>
        <w:t xml:space="preserve"> </w:t>
      </w:r>
      <w:r>
        <w:rPr>
          <w:rFonts w:ascii="Segoe UI"/>
          <w:color w:val="000000"/>
          <w:sz w:val="18"/>
          <w:rtl w:val="off"/>
          <w:lang w:val="en-US"/>
        </w:rPr>
        <w:t>020 7426 2375 / 2400</w:t>
      </w:r>
    </w:p>
    <w:p w14:paraId="0000008E">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left"/>
        <w:rPr>
          <w:rFonts w:ascii="Segoe UI"/>
          <w:color w:val="000000"/>
          <w:sz w:val="18"/>
          <w:lang w:val="en-US"/>
        </w:rPr>
      </w:pPr>
      <w:r>
        <w:rPr>
          <w:rFonts w:ascii="Segoe UI"/>
          <w:b/>
          <w:color w:val="000000"/>
          <w:sz w:val="18"/>
          <w:rtl w:val="off"/>
          <w:lang w:val="en-US"/>
        </w:rPr>
        <w:t>Email:</w:t>
      </w:r>
      <w:r>
        <w:rPr>
          <w:rFonts w:ascii="Segoe UI"/>
          <w:color w:val="000000"/>
          <w:sz w:val="18"/>
          <w:rtl w:val="off"/>
          <w:lang w:val="en-US"/>
        </w:rPr>
        <w:t xml:space="preserve"> </w:t>
      </w:r>
      <w:r>
        <w:rPr>
          <w:rFonts w:ascii="Segoe UI"/>
          <w:color w:val="6d6d6d"/>
          <w:sz w:val="18"/>
          <w:u w:val="single"/>
          <w:rtl w:val="off"/>
          <w:lang w:val="en-US"/>
        </w:rPr>
        <w:fldChar w:fldCharType="begin"/>
      </w:r>
      <w:r>
        <w:rPr>
          <w:rFonts w:ascii="Segoe UI"/>
          <w:color w:val="6d6d6d"/>
          <w:sz w:val="18"/>
          <w:u w:val="single"/>
          <w:rtl w:val="off"/>
          <w:lang w:val="en-US"/>
        </w:rPr>
        <w:instrText xml:space="preserve"> HYPERLINK "mailto:elt-tr.CAMHSTowerHamletsDuty@nhs.net" </w:instrText>
      </w:r>
      <w:r>
        <w:rPr>
          <w:rFonts w:ascii="Segoe UI"/>
          <w:color w:val="6d6d6d"/>
          <w:sz w:val="18"/>
          <w:u w:val="single"/>
          <w:rtl w:val="off"/>
          <w:lang w:val="en-US"/>
        </w:rPr>
        <w:fldChar w:fldCharType="separate"/>
      </w:r>
      <w:r>
        <w:rPr>
          <w:rFonts w:ascii="Segoe UI"/>
          <w:color w:val="6d6d6d"/>
          <w:sz w:val="18"/>
          <w:u w:val="single"/>
          <w:rtl w:val="off"/>
          <w:lang w:val="en-US"/>
        </w:rPr>
        <w:t>elt-tr.CAMHSTowerHamletsDuty@nhs.net</w:t>
      </w:r>
      <w:r>
        <w:rPr>
          <w:rFonts w:ascii="Segoe UI"/>
          <w:color w:val="000000"/>
          <w:sz w:val="18"/>
          <w:lang w:val="en-US"/>
        </w:rPr>
        <w:fldChar w:fldCharType="end"/>
      </w:r>
    </w:p>
    <w:p w14:paraId="0000008F">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left"/>
        <w:rPr>
          <w:rFonts w:ascii="Segoe UI"/>
          <w:color w:val="000000"/>
          <w:sz w:val="18"/>
          <w:lang w:val="en-US"/>
        </w:rPr>
      </w:pPr>
      <w:r>
        <w:rPr>
          <w:rFonts w:ascii="Segoe UI"/>
          <w:b/>
          <w:color w:val="000000"/>
          <w:sz w:val="18"/>
          <w:rtl w:val="off"/>
          <w:lang w:val="en-US"/>
        </w:rPr>
        <w:t>Locations:</w:t>
      </w:r>
    </w:p>
    <w:p w14:paraId="00000090">
      <w:pPr>
        <w:framePr w:w="0" w:h="0" w:vAnchor="margin" w:hAnchor="text" w:x="0" w:y="0"/>
        <w:numPr>
          <w:ilvl w:val="2"/>
          <w:numId w:val="7"/>
        </w:numPr>
        <w:pBdr>
          <w:top w:val="none" w:sz="4" w:space="0"/>
          <w:left w:val="none" w:sz="4" w:space="0"/>
          <w:bottom w:val="none" w:sz="4" w:space="0"/>
          <w:right w:val="none" w:sz="4" w:space="0"/>
          <w:between w:val="none" w:sz="4" w:space="0"/>
          <w:bar w:val="none" w:sz="4" w:space="0"/>
        </w:pBdr>
        <w:shd w:val="clear" w:fill="auto"/>
        <w:tabs>
          <w:tab w:val="left" w:pos="2160"/>
        </w:tabs>
        <w:bidi w:val="off"/>
        <w:spacing w:before="0" w:after="0" w:line="240" w:lineRule="auto"/>
        <w:ind w:left="2160" w:right="0" w:hanging="360"/>
        <w:jc w:val="left"/>
        <w:rPr>
          <w:rFonts w:ascii="Segoe UI"/>
          <w:color w:val="000000"/>
          <w:sz w:val="18"/>
          <w:lang w:val="en-US"/>
        </w:rPr>
      </w:pPr>
      <w:r>
        <w:rPr>
          <w:rFonts w:ascii="Segoe UI"/>
          <w:color w:val="000000"/>
          <w:sz w:val="18"/>
          <w:rtl w:val="off"/>
          <w:lang w:val="en-US"/>
        </w:rPr>
        <w:t>18 Greatorex Street, Whitechapel, E1 5NF</w:t>
      </w:r>
    </w:p>
    <w:p w14:paraId="00000091">
      <w:pPr>
        <w:framePr w:w="0" w:h="0" w:vAnchor="margin" w:hAnchor="text" w:x="0" w:y="0"/>
        <w:numPr>
          <w:ilvl w:val="2"/>
          <w:numId w:val="7"/>
        </w:numPr>
        <w:pBdr>
          <w:top w:val="none" w:sz="4" w:space="0"/>
          <w:left w:val="none" w:sz="4" w:space="0"/>
          <w:bottom w:val="none" w:sz="4" w:space="0"/>
          <w:right w:val="none" w:sz="4" w:space="0"/>
          <w:between w:val="none" w:sz="4" w:space="0"/>
          <w:bar w:val="none" w:sz="4" w:space="0"/>
        </w:pBdr>
        <w:shd w:val="clear" w:fill="auto"/>
        <w:tabs>
          <w:tab w:val="left" w:pos="2160"/>
        </w:tabs>
        <w:bidi w:val="off"/>
        <w:spacing w:before="0" w:after="0" w:line="240" w:lineRule="auto"/>
        <w:ind w:left="2160" w:right="0" w:hanging="360"/>
        <w:jc w:val="left"/>
        <w:rPr>
          <w:rFonts w:ascii="Segoe UI"/>
          <w:color w:val="000000"/>
          <w:sz w:val="18"/>
          <w:lang w:val="en-US"/>
        </w:rPr>
      </w:pPr>
      <w:r>
        <w:rPr>
          <w:rFonts w:ascii="Segoe UI"/>
          <w:color w:val="000000"/>
          <w:sz w:val="18"/>
          <w:rtl w:val="off"/>
          <w:lang w:val="en-US"/>
        </w:rPr>
        <w:t>The Emmanuel Miller Centre, 11 Gill Street, Isle of Dogs, E14 8HQ</w:t>
      </w:r>
    </w:p>
    <w:p w14:paraId="00000092">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left"/>
        <w:rPr>
          <w:rFonts w:ascii="Segoe UI"/>
          <w:color w:val="000000"/>
          <w:sz w:val="18"/>
          <w:lang w:val="en-US"/>
        </w:rPr>
      </w:pPr>
      <w:r>
        <w:rPr>
          <w:rFonts w:ascii="Segoe UI"/>
          <w:b/>
          <w:color w:val="000000"/>
          <w:sz w:val="18"/>
          <w:rtl w:val="off"/>
          <w:lang w:val="en-US"/>
        </w:rPr>
        <w:t>Hours:</w:t>
      </w:r>
      <w:r>
        <w:rPr>
          <w:rFonts w:ascii="Segoe UI"/>
          <w:color w:val="000000"/>
          <w:sz w:val="18"/>
          <w:rtl w:val="off"/>
          <w:lang w:val="en-US"/>
        </w:rPr>
        <w:t xml:space="preserve"> </w:t>
      </w:r>
      <w:r>
        <w:rPr>
          <w:rFonts w:ascii="Segoe UI"/>
          <w:color w:val="000000"/>
          <w:sz w:val="18"/>
          <w:rtl w:val="off"/>
          <w:lang w:val="en-US"/>
        </w:rPr>
        <w:t>Monday to Friday, 9am–5pm</w:t>
      </w:r>
    </w:p>
    <w:p w14:paraId="00000093">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left"/>
        <w:rPr>
          <w:rFonts w:ascii="Segoe UI"/>
          <w:color w:val="000000"/>
          <w:sz w:val="18"/>
          <w:lang w:val="en-US"/>
        </w:rPr>
      </w:pPr>
      <w:r>
        <w:rPr>
          <w:rFonts w:ascii="Segoe UI"/>
          <w:color w:val="000000"/>
          <w:sz w:val="18"/>
          <w:rtl w:val="off"/>
          <w:lang w:val="en-US"/>
        </w:rPr>
        <w:t>Provides assessment and support for children and young people experiencing emotional, behavioural, or mental health difficulties.</w:t>
      </w:r>
      <w:r>
        <w:rPr>
          <w:rFonts w:ascii="Segoe UI"/>
          <w:color w:val="000000"/>
          <w:sz w:val="18"/>
          <w:rtl w:val="off"/>
          <w:lang w:val="en-US"/>
        </w:rPr>
        <w:t xml:space="preserve"> </w:t>
      </w:r>
      <w:r>
        <w:rPr>
          <w:rFonts w:ascii="Segoe UI"/>
          <w:color w:val="6d6d6d"/>
          <w:sz w:val="18"/>
          <w:u w:val="single"/>
          <w:rtl w:val="off"/>
          <w:lang w:val="en-US"/>
        </w:rPr>
        <w:fldChar w:fldCharType="begin"/>
      </w:r>
      <w:r>
        <w:rPr>
          <w:rFonts w:ascii="Segoe UI"/>
          <w:color w:val="6d6d6d"/>
          <w:sz w:val="18"/>
          <w:u w:val="single"/>
          <w:rtl w:val="off"/>
          <w:lang w:val="en-US"/>
        </w:rPr>
        <w:instrText xml:space="preserve"> HYPERLINK "https://www.elft.nhs.uk/services/camhs-tower-hamlets?utm_source=chatgpt.com" </w:instrText>
      </w:r>
      <w:r>
        <w:rPr>
          <w:rFonts w:ascii="Segoe UI"/>
          <w:color w:val="6d6d6d"/>
          <w:sz w:val="18"/>
          <w:u w:val="single"/>
          <w:rtl w:val="off"/>
          <w:lang w:val="en-US"/>
        </w:rPr>
        <w:fldChar w:fldCharType="separate"/>
      </w:r>
      <w:r>
        <w:rPr>
          <w:rFonts w:ascii="Segoe UI"/>
          <w:color w:val="6d6d6d"/>
          <w:sz w:val="18"/>
          <w:u w:val="single"/>
          <w:rtl w:val="off"/>
          <w:lang w:val="en-US"/>
        </w:rPr>
        <w:t>Carers Centre Tower Hamlets+7East London NHS Foundation Trust+7East London NHS Foundation Trust+7</w:t>
      </w:r>
      <w:r>
        <w:rPr>
          <w:rFonts w:ascii="Segoe UI"/>
          <w:color w:val="6d6d6d"/>
          <w:sz w:val="18"/>
          <w:u w:val="single"/>
          <w:rtl w:val="off"/>
          <w:lang w:val="en-US"/>
        </w:rPr>
        <w:fldChar w:fldCharType="end"/>
      </w:r>
      <w:r>
        <w:rPr>
          <w:rFonts w:ascii="Segoe UI"/>
          <w:color w:val="6d6d6d"/>
          <w:sz w:val="18"/>
          <w:u w:val="single"/>
          <w:rtl w:val="off"/>
          <w:lang w:val="en-US"/>
        </w:rPr>
        <w:fldChar w:fldCharType="begin"/>
      </w:r>
      <w:r>
        <w:rPr>
          <w:rFonts w:ascii="Segoe UI"/>
          <w:color w:val="6d6d6d"/>
          <w:sz w:val="18"/>
          <w:u w:val="single"/>
          <w:rtl w:val="off"/>
          <w:lang w:val="en-US"/>
        </w:rPr>
        <w:instrText xml:space="preserve"> HYPERLINK "https://www.towerhamlets.gov.uk/lgnl/community_and_living/community_safety__crime_preve/emergencies/Emergency-Support-for-residents-2.aspx?utm_source=chatgpt.com" </w:instrText>
      </w:r>
      <w:r>
        <w:rPr>
          <w:rFonts w:ascii="Segoe UI"/>
          <w:color w:val="6d6d6d"/>
          <w:sz w:val="18"/>
          <w:u w:val="single"/>
          <w:rtl w:val="off"/>
          <w:lang w:val="en-US"/>
        </w:rPr>
        <w:fldChar w:fldCharType="separate"/>
      </w:r>
      <w:r>
        <w:rPr>
          <w:rFonts w:ascii="Segoe UI"/>
          <w:color w:val="6d6d6d"/>
          <w:sz w:val="18"/>
          <w:u w:val="single"/>
          <w:rtl w:val="off"/>
          <w:lang w:val="en-US"/>
        </w:rPr>
        <w:t>Tower Hamlets Council+1Tower Hamlets Council+1</w:t>
      </w:r>
      <w:r>
        <w:rPr>
          <w:rFonts w:ascii="Segoe UI"/>
          <w:color w:val="6d6d6d"/>
          <w:sz w:val="18"/>
          <w:u w:val="single"/>
          <w:rtl w:val="off"/>
          <w:lang w:val="en-US"/>
        </w:rPr>
        <w:fldChar w:fldCharType="end"/>
      </w:r>
      <w:r>
        <w:rPr>
          <w:rFonts w:ascii="Segoe UI"/>
          <w:color w:val="6d6d6d"/>
          <w:sz w:val="18"/>
          <w:u w:val="single"/>
          <w:rtl w:val="off"/>
          <w:lang w:val="en-US"/>
        </w:rPr>
        <w:fldChar w:fldCharType="begin"/>
      </w:r>
      <w:r>
        <w:rPr>
          <w:rFonts w:ascii="Segoe UI"/>
          <w:color w:val="6d6d6d"/>
          <w:sz w:val="18"/>
          <w:u w:val="single"/>
          <w:rtl w:val="off"/>
          <w:lang w:val="en-US"/>
        </w:rPr>
        <w:instrText xml:space="preserve"> HYPERLINK "https://www.elft.nhs.uk/camhs/where-we-work/camhs-tower-hamlets?utm_source=chatgpt.com" </w:instrText>
      </w:r>
      <w:r>
        <w:rPr>
          <w:rFonts w:ascii="Segoe UI"/>
          <w:color w:val="6d6d6d"/>
          <w:sz w:val="18"/>
          <w:u w:val="single"/>
          <w:rtl w:val="off"/>
          <w:lang w:val="en-US"/>
        </w:rPr>
        <w:fldChar w:fldCharType="separate"/>
      </w:r>
      <w:r>
        <w:rPr>
          <w:rFonts w:ascii="Segoe UI"/>
          <w:color w:val="6d6d6d"/>
          <w:sz w:val="18"/>
          <w:u w:val="single"/>
          <w:rtl w:val="off"/>
          <w:lang w:val="en-US"/>
        </w:rPr>
        <w:t>East London NHS Foundation Trust+1East London NHS Foundation Trust+1</w:t>
      </w:r>
      <w:r>
        <w:rPr>
          <w:rFonts w:ascii="Segoe UI"/>
          <w:color w:val="000000"/>
          <w:sz w:val="18"/>
          <w:lang w:val="en-US"/>
        </w:rPr>
        <w:fldChar w:fldCharType="end"/>
      </w:r>
    </w:p>
    <w:p w14:paraId="00000094">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p>
    <w:p w14:paraId="00000095">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36"/>
          <w:rtl w:val="off"/>
          <w:lang w:val="en-US"/>
        </w:rPr>
      </w:pPr>
    </w:p>
    <w:p w14:paraId="00000096">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36"/>
          <w:rtl w:val="off"/>
          <w:lang w:val="en-US"/>
        </w:rPr>
      </w:pPr>
    </w:p>
    <w:p w14:paraId="00000097">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36"/>
          <w:rtl w:val="off"/>
          <w:lang w:val="en-US"/>
        </w:rPr>
      </w:pPr>
    </w:p>
    <w:p w14:paraId="00000098">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36"/>
          <w:rtl w:val="off"/>
          <w:lang w:val="en-US"/>
        </w:rPr>
      </w:pPr>
    </w:p>
    <w:p w14:paraId="00000099">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36"/>
          <w:rtl w:val="off"/>
          <w:lang w:val="en-US"/>
        </w:rPr>
      </w:pPr>
    </w:p>
    <w:p w14:paraId="0000009A">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36"/>
          <w:lang w:val="en-US"/>
        </w:rPr>
      </w:pPr>
      <w:r>
        <w:rPr>
          <w:rFonts w:ascii="Segoe UI"/>
          <w:color w:val="000000"/>
          <w:sz w:val="36"/>
          <w:rtl w:val="off"/>
          <w:lang w:val="en-US"/>
        </w:rPr>
        <w:t xml:space="preserve"> </w:t>
      </w:r>
      <w:r>
        <w:rPr>
          <w:rFonts w:ascii="Segoe UI"/>
          <w:b/>
          <w:color w:val="000000"/>
          <w:sz w:val="36"/>
          <w:rtl w:val="off"/>
          <w:lang w:val="en-US"/>
        </w:rPr>
        <w:t>Special Educational Needs &amp; Disabilities (SEND) Support</w:t>
      </w:r>
    </w:p>
    <w:p w14:paraId="0000009B">
      <w:pPr>
        <w:framePr w:w="0" w:h="0" w:vAnchor="margin" w:hAnchor="text" w:x="0" w:y="0"/>
        <w:numPr>
          <w:ilvl w:val="0"/>
          <w:numId w:val="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b/>
          <w:color w:val="000000"/>
          <w:sz w:val="18"/>
          <w:rtl w:val="off"/>
          <w:lang w:val="en-US"/>
        </w:rPr>
      </w:pPr>
    </w:p>
    <w:p w14:paraId="0000009C">
      <w:pPr>
        <w:framePr w:w="0" w:h="0" w:vAnchor="margin" w:hAnchor="text" w:x="0" w:y="0"/>
        <w:numPr>
          <w:ilvl w:val="0"/>
          <w:numId w:val="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b/>
          <w:color w:val="000000"/>
          <w:sz w:val="18"/>
          <w:rtl w:val="off"/>
          <w:lang w:val="en-US"/>
        </w:rPr>
        <w:t>SEND Information, Advice and Support Service (SEND IASS):</w:t>
      </w:r>
    </w:p>
    <w:p w14:paraId="0000009D">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left"/>
        <w:rPr>
          <w:rFonts w:ascii="Segoe UI"/>
          <w:color w:val="000000"/>
          <w:sz w:val="18"/>
          <w:lang w:val="en-US"/>
        </w:rPr>
      </w:pPr>
      <w:r>
        <w:rPr>
          <w:rFonts w:ascii="Segoe UI"/>
          <w:b/>
          <w:color w:val="000000"/>
          <w:sz w:val="18"/>
          <w:rtl w:val="off"/>
          <w:lang w:val="en-US"/>
        </w:rPr>
        <w:t>Phone:</w:t>
      </w:r>
      <w:r>
        <w:rPr>
          <w:rFonts w:ascii="Segoe UI"/>
          <w:color w:val="000000"/>
          <w:sz w:val="18"/>
          <w:rtl w:val="off"/>
          <w:lang w:val="en-US"/>
        </w:rPr>
        <w:t xml:space="preserve"> </w:t>
      </w:r>
      <w:r>
        <w:rPr>
          <w:rFonts w:ascii="Segoe UI"/>
          <w:color w:val="000000"/>
          <w:sz w:val="18"/>
          <w:rtl w:val="off"/>
          <w:lang w:val="en-US"/>
        </w:rPr>
        <w:t>020 7364 6489</w:t>
      </w:r>
    </w:p>
    <w:p w14:paraId="0000009E">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left"/>
        <w:rPr>
          <w:rFonts w:ascii="Segoe UI"/>
          <w:color w:val="000000"/>
          <w:sz w:val="18"/>
          <w:lang w:val="en-US"/>
        </w:rPr>
      </w:pPr>
      <w:r>
        <w:rPr>
          <w:rFonts w:ascii="Segoe UI"/>
          <w:b/>
          <w:color w:val="000000"/>
          <w:sz w:val="18"/>
          <w:rtl w:val="off"/>
          <w:lang w:val="en-US"/>
        </w:rPr>
        <w:t>Email:</w:t>
      </w:r>
      <w:r>
        <w:rPr>
          <w:rFonts w:ascii="Segoe UI"/>
          <w:color w:val="000000"/>
          <w:sz w:val="18"/>
          <w:rtl w:val="off"/>
          <w:lang w:val="en-US"/>
        </w:rPr>
        <w:t xml:space="preserve"> </w:t>
      </w:r>
      <w:r>
        <w:rPr>
          <w:rFonts w:ascii="Segoe UI"/>
          <w:color w:val="000000"/>
          <w:sz w:val="18"/>
          <w:rtl w:val="off"/>
          <w:lang w:val="en-US"/>
        </w:rPr>
        <w:t>TowerHamlets&amp;</w:t>
      </w:r>
      <w:r>
        <w:rPr>
          <w:rFonts w:ascii="Segoe UI"/>
          <w:color w:val="6d6d6d"/>
          <w:sz w:val="18"/>
          <w:u w:val="single"/>
          <w:rtl w:val="off"/>
          <w:lang w:val="en-US"/>
        </w:rPr>
        <w:fldChar w:fldCharType="begin"/>
      </w:r>
      <w:r>
        <w:rPr>
          <w:rFonts w:ascii="Segoe UI"/>
          <w:color w:val="6d6d6d"/>
          <w:sz w:val="18"/>
          <w:u w:val="single"/>
          <w:rtl w:val="off"/>
          <w:lang w:val="en-US"/>
        </w:rPr>
        <w:instrText xml:space="preserve"> HYPERLINK "mailto:City.SENDIASS@towerhamlets.gov.uk" </w:instrText>
      </w:r>
      <w:r>
        <w:rPr>
          <w:rFonts w:ascii="Segoe UI"/>
          <w:color w:val="6d6d6d"/>
          <w:sz w:val="18"/>
          <w:u w:val="single"/>
          <w:rtl w:val="off"/>
          <w:lang w:val="en-US"/>
        </w:rPr>
        <w:fldChar w:fldCharType="separate"/>
      </w:r>
      <w:r>
        <w:rPr>
          <w:rFonts w:ascii="Segoe UI"/>
          <w:color w:val="6d6d6d"/>
          <w:sz w:val="18"/>
          <w:u w:val="single"/>
          <w:rtl w:val="off"/>
          <w:lang w:val="en-US"/>
        </w:rPr>
        <w:t>City.SENDIASS@towerhamlets.gov.uk</w:t>
      </w:r>
      <w:r>
        <w:rPr>
          <w:rFonts w:ascii="Segoe UI"/>
          <w:color w:val="000000"/>
          <w:sz w:val="18"/>
          <w:lang w:val="en-US"/>
        </w:rPr>
        <w:fldChar w:fldCharType="end"/>
      </w:r>
    </w:p>
    <w:p w14:paraId="0000009F">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left"/>
        <w:rPr>
          <w:rFonts w:ascii="Segoe UI"/>
          <w:color w:val="000000"/>
          <w:sz w:val="18"/>
          <w:lang w:val="en-US"/>
        </w:rPr>
      </w:pPr>
      <w:r>
        <w:rPr>
          <w:rFonts w:ascii="Segoe UI"/>
          <w:b/>
          <w:color w:val="000000"/>
          <w:sz w:val="18"/>
          <w:rtl w:val="off"/>
          <w:lang w:val="en-US"/>
        </w:rPr>
        <w:t>Address:</w:t>
      </w:r>
      <w:r>
        <w:rPr>
          <w:rFonts w:ascii="Segoe UI"/>
          <w:color w:val="000000"/>
          <w:sz w:val="18"/>
          <w:rtl w:val="off"/>
          <w:lang w:val="en-US"/>
        </w:rPr>
        <w:t xml:space="preserve"> </w:t>
      </w:r>
      <w:r>
        <w:rPr>
          <w:rFonts w:ascii="Segoe UI"/>
          <w:color w:val="000000"/>
          <w:sz w:val="18"/>
          <w:rtl w:val="off"/>
          <w:lang w:val="en-US"/>
        </w:rPr>
        <w:t>30 Greatorex Street, London, E1 5NP</w:t>
      </w:r>
    </w:p>
    <w:p w14:paraId="000000A0">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left"/>
        <w:rPr>
          <w:rFonts w:ascii="Segoe UI"/>
          <w:color w:val="000000"/>
          <w:sz w:val="18"/>
          <w:lang w:val="en-US"/>
        </w:rPr>
      </w:pPr>
      <w:r>
        <w:rPr>
          <w:rFonts w:ascii="Segoe UI"/>
          <w:b/>
          <w:color w:val="000000"/>
          <w:sz w:val="18"/>
          <w:rtl w:val="off"/>
          <w:lang w:val="en-US"/>
        </w:rPr>
        <w:t>Hours:</w:t>
      </w:r>
      <w:r>
        <w:rPr>
          <w:rFonts w:ascii="Segoe UI"/>
          <w:color w:val="000000"/>
          <w:sz w:val="18"/>
          <w:rtl w:val="off"/>
          <w:lang w:val="en-US"/>
        </w:rPr>
        <w:t xml:space="preserve"> </w:t>
      </w:r>
      <w:r>
        <w:rPr>
          <w:rFonts w:ascii="Segoe UI"/>
          <w:color w:val="000000"/>
          <w:sz w:val="18"/>
          <w:rtl w:val="off"/>
          <w:lang w:val="en-US"/>
        </w:rPr>
        <w:t>Monday to Friday, 9am–5pm</w:t>
      </w:r>
    </w:p>
    <w:p w14:paraId="000000A1">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left"/>
        <w:rPr>
          <w:rFonts w:ascii="Segoe UI"/>
          <w:color w:val="000000"/>
          <w:sz w:val="18"/>
          <w:lang w:val="en-US"/>
        </w:rPr>
      </w:pPr>
      <w:r>
        <w:rPr>
          <w:rFonts w:ascii="Segoe UI"/>
          <w:color w:val="000000"/>
          <w:sz w:val="18"/>
          <w:rtl w:val="off"/>
          <w:lang w:val="en-US"/>
        </w:rPr>
        <w:t>Offers advice and support to parents, carers, and young people with SEND.</w:t>
      </w:r>
      <w:r>
        <w:rPr>
          <w:rFonts w:ascii="Segoe UI"/>
          <w:color w:val="000000"/>
          <w:sz w:val="18"/>
          <w:rtl w:val="off"/>
          <w:lang w:val="en-US"/>
        </w:rPr>
        <w:t xml:space="preserve"> </w:t>
      </w:r>
      <w:r>
        <w:rPr>
          <w:rFonts w:ascii="Segoe UI"/>
          <w:color w:val="6d6d6d"/>
          <w:sz w:val="18"/>
          <w:u w:val="single"/>
          <w:rtl w:val="off"/>
          <w:lang w:val="en-US"/>
        </w:rPr>
        <w:fldChar w:fldCharType="begin"/>
      </w:r>
      <w:r>
        <w:rPr>
          <w:rFonts w:ascii="Segoe UI"/>
          <w:color w:val="6d6d6d"/>
          <w:sz w:val="18"/>
          <w:u w:val="single"/>
          <w:rtl w:val="off"/>
          <w:lang w:val="en-US"/>
        </w:rPr>
        <w:instrText xml:space="preserve"> HYPERLINK "https://councilfordisabledchildren.org.uk/what-we-do-0/networks/iassn/find-your-local-ias-service/london/tower-hamlets?utm_source=chatgpt.com" </w:instrText>
      </w:r>
      <w:r>
        <w:rPr>
          <w:rFonts w:ascii="Segoe UI"/>
          <w:color w:val="6d6d6d"/>
          <w:sz w:val="18"/>
          <w:u w:val="single"/>
          <w:rtl w:val="off"/>
          <w:lang w:val="en-US"/>
        </w:rPr>
        <w:fldChar w:fldCharType="separate"/>
      </w:r>
      <w:r>
        <w:rPr>
          <w:rFonts w:ascii="Segoe UI"/>
          <w:color w:val="6d6d6d"/>
          <w:sz w:val="18"/>
          <w:u w:val="single"/>
          <w:rtl w:val="off"/>
          <w:lang w:val="en-US"/>
        </w:rPr>
        <w:t>nhs.uk+5councilfordisabledchildren.org.uk+5Tower Hamlets Council+5</w:t>
      </w:r>
      <w:r>
        <w:rPr>
          <w:rFonts w:ascii="Segoe UI"/>
          <w:color w:val="6d6d6d"/>
          <w:sz w:val="18"/>
          <w:u w:val="single"/>
          <w:rtl w:val="off"/>
          <w:lang w:val="en-US"/>
        </w:rPr>
        <w:fldChar w:fldCharType="end"/>
      </w:r>
      <w:r>
        <w:rPr>
          <w:rFonts w:ascii="Segoe UI"/>
          <w:color w:val="6d6d6d"/>
          <w:sz w:val="18"/>
          <w:u w:val="single"/>
          <w:rtl w:val="off"/>
          <w:lang w:val="en-US"/>
        </w:rPr>
        <w:fldChar w:fldCharType="begin"/>
      </w:r>
      <w:r>
        <w:rPr>
          <w:rFonts w:ascii="Segoe UI"/>
          <w:color w:val="6d6d6d"/>
          <w:sz w:val="18"/>
          <w:u w:val="single"/>
          <w:rtl w:val="off"/>
          <w:lang w:val="en-US"/>
        </w:rPr>
        <w:instrText xml:space="preserve"> HYPERLINK "https://www.towerhamlets.gov.uk/lgnl/community_and_living/community_safety__crime_preve/emergencies/Emergency-Support-for-residents-2.aspx?utm_source=chatgpt.com" </w:instrText>
      </w:r>
      <w:r>
        <w:rPr>
          <w:rFonts w:ascii="Segoe UI"/>
          <w:color w:val="6d6d6d"/>
          <w:sz w:val="18"/>
          <w:u w:val="single"/>
          <w:rtl w:val="off"/>
          <w:lang w:val="en-US"/>
        </w:rPr>
        <w:fldChar w:fldCharType="separate"/>
      </w:r>
      <w:r>
        <w:rPr>
          <w:rFonts w:ascii="Segoe UI"/>
          <w:color w:val="6d6d6d"/>
          <w:sz w:val="18"/>
          <w:u w:val="single"/>
          <w:rtl w:val="off"/>
          <w:lang w:val="en-US"/>
        </w:rPr>
        <w:t>Tower Hamlets Council+1councilfordisabledchildren.org.uk+1</w:t>
      </w:r>
      <w:r>
        <w:rPr>
          <w:rFonts w:ascii="Segoe UI"/>
          <w:color w:val="000000"/>
          <w:sz w:val="18"/>
          <w:lang w:val="en-US"/>
        </w:rPr>
        <w:fldChar w:fldCharType="end"/>
      </w:r>
    </w:p>
    <w:p w14:paraId="000000A2">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p>
    <w:p w14:paraId="000000A3">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36"/>
          <w:lang w:val="en-US"/>
        </w:rPr>
      </w:pPr>
      <w:r>
        <w:rPr>
          <w:rFonts w:ascii="Segoe UI"/>
          <w:color w:val="000000"/>
          <w:sz w:val="36"/>
          <w:rtl w:val="off"/>
          <w:lang w:val="en-US"/>
        </w:rPr>
        <w:t xml:space="preserve"> </w:t>
      </w:r>
      <w:r>
        <w:rPr>
          <w:rFonts w:ascii="Segoe UI"/>
          <w:b/>
          <w:color w:val="000000"/>
          <w:sz w:val="36"/>
          <w:rtl w:val="off"/>
          <w:lang w:val="en-US"/>
        </w:rPr>
        <w:t>Portage Service (Early Years Support)</w:t>
      </w:r>
    </w:p>
    <w:p w14:paraId="000000A4">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36"/>
          <w:lang w:val="en-US"/>
        </w:rPr>
      </w:pPr>
    </w:p>
    <w:p w14:paraId="000000A5">
      <w:pPr>
        <w:framePr w:w="0" w:h="0" w:vAnchor="margin" w:hAnchor="text" w:x="0" w:y="0"/>
        <w:numPr>
          <w:ilvl w:val="0"/>
          <w:numId w:val="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b/>
          <w:color w:val="000000"/>
          <w:sz w:val="18"/>
          <w:rtl w:val="off"/>
          <w:lang w:val="en-US"/>
        </w:rPr>
        <w:t>Tower Hamlets Portage Service:</w:t>
      </w:r>
    </w:p>
    <w:p w14:paraId="000000A6">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left"/>
        <w:rPr>
          <w:rFonts w:ascii="Segoe UI"/>
          <w:color w:val="000000"/>
          <w:sz w:val="18"/>
          <w:lang w:val="en-US"/>
        </w:rPr>
      </w:pPr>
      <w:r>
        <w:rPr>
          <w:rFonts w:ascii="Segoe UI"/>
          <w:b/>
          <w:color w:val="000000"/>
          <w:sz w:val="18"/>
          <w:rtl w:val="off"/>
          <w:lang w:val="en-US"/>
        </w:rPr>
        <w:t>Phone:</w:t>
      </w:r>
      <w:r>
        <w:rPr>
          <w:rFonts w:ascii="Segoe UI"/>
          <w:color w:val="000000"/>
          <w:sz w:val="18"/>
          <w:rtl w:val="off"/>
          <w:lang w:val="en-US"/>
        </w:rPr>
        <w:t xml:space="preserve"> </w:t>
      </w:r>
      <w:r>
        <w:rPr>
          <w:rFonts w:ascii="Segoe UI"/>
          <w:color w:val="000000"/>
          <w:sz w:val="18"/>
          <w:rtl w:val="off"/>
          <w:lang w:val="en-US"/>
        </w:rPr>
        <w:t>020 7364 6491</w:t>
      </w:r>
    </w:p>
    <w:p w14:paraId="000000A7">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left"/>
        <w:rPr>
          <w:rFonts w:ascii="Segoe UI"/>
          <w:color w:val="000000"/>
          <w:sz w:val="18"/>
          <w:lang w:val="en-US"/>
        </w:rPr>
      </w:pPr>
      <w:r>
        <w:rPr>
          <w:rFonts w:ascii="Segoe UI"/>
          <w:b/>
          <w:color w:val="000000"/>
          <w:sz w:val="18"/>
          <w:rtl w:val="off"/>
          <w:lang w:val="en-US"/>
        </w:rPr>
        <w:t>Address:</w:t>
      </w:r>
      <w:r>
        <w:rPr>
          <w:rFonts w:ascii="Segoe UI"/>
          <w:color w:val="000000"/>
          <w:sz w:val="18"/>
          <w:rtl w:val="off"/>
          <w:lang w:val="en-US"/>
        </w:rPr>
        <w:t xml:space="preserve"> </w:t>
      </w:r>
      <w:r>
        <w:rPr>
          <w:rFonts w:ascii="Segoe UI"/>
          <w:color w:val="000000"/>
          <w:sz w:val="18"/>
          <w:rtl w:val="off"/>
          <w:lang w:val="en-US"/>
        </w:rPr>
        <w:t>Meath Gardens Children Centre, 1 Smart Street, London, E2 0SN</w:t>
      </w:r>
    </w:p>
    <w:p w14:paraId="000000A8">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left"/>
        <w:rPr>
          <w:rFonts w:ascii="Segoe UI"/>
          <w:color w:val="000000"/>
          <w:sz w:val="18"/>
          <w:lang w:val="en-US"/>
        </w:rPr>
      </w:pPr>
      <w:r>
        <w:rPr>
          <w:rFonts w:ascii="Segoe UI"/>
          <w:b/>
          <w:color w:val="000000"/>
          <w:sz w:val="18"/>
          <w:rtl w:val="off"/>
          <w:lang w:val="en-US"/>
        </w:rPr>
        <w:t>Hours:</w:t>
      </w:r>
      <w:r>
        <w:rPr>
          <w:rFonts w:ascii="Segoe UI"/>
          <w:color w:val="000000"/>
          <w:sz w:val="18"/>
          <w:rtl w:val="off"/>
          <w:lang w:val="en-US"/>
        </w:rPr>
        <w:t xml:space="preserve"> </w:t>
      </w:r>
      <w:r>
        <w:rPr>
          <w:rFonts w:ascii="Segoe UI"/>
          <w:color w:val="000000"/>
          <w:sz w:val="18"/>
          <w:rtl w:val="off"/>
          <w:lang w:val="en-US"/>
        </w:rPr>
        <w:t>Monday to Friday, 9am–5pm (term-time only)</w:t>
      </w:r>
    </w:p>
    <w:p w14:paraId="000000A9">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left"/>
        <w:rPr>
          <w:rFonts w:ascii="Segoe UI"/>
          <w:color w:val="000000"/>
          <w:sz w:val="18"/>
          <w:lang w:val="en-US"/>
        </w:rPr>
      </w:pPr>
      <w:r>
        <w:rPr>
          <w:rFonts w:ascii="Segoe UI"/>
          <w:color w:val="000000"/>
          <w:sz w:val="18"/>
          <w:rtl w:val="off"/>
          <w:lang w:val="en-US"/>
        </w:rPr>
        <w:t>Provides home-visiting educational support for pre-school children with additional needs.</w:t>
      </w:r>
    </w:p>
    <w:p w14:paraId="000000AA">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bCs/>
          <w:color w:val="000000"/>
          <w:sz w:val="18"/>
          <w:lang w:val="en-US"/>
        </w:rPr>
      </w:pPr>
    </w:p>
    <w:p w14:paraId="000000AB">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14:paraId="000000AC">
      <w:pPr>
        <w:spacing w:line="200" w:lineRule="auto"/>
        <w:jc w:val="center"/>
        <w:rPr>
          <w:b/>
          <w:u w:val="single"/>
        </w:rPr>
      </w:pPr>
    </w:p>
    <w:p w14:paraId="000000AD">
      <w:pPr>
        <w:spacing w:line="200" w:lineRule="auto"/>
        <w:jc w:val="center"/>
        <w:rPr>
          <w:b/>
          <w:u w:val="single"/>
        </w:rPr>
      </w:pPr>
    </w:p>
    <w:p w14:paraId="000000AE">
      <w:pPr>
        <w:spacing w:line="200" w:lineRule="auto"/>
        <w:jc w:val="center"/>
        <w:rPr>
          <w:b/>
          <w:u w:val="single"/>
        </w:rPr>
      </w:pPr>
    </w:p>
    <w:p w14:paraId="000000AF">
      <w:pPr>
        <w:spacing w:line="200" w:lineRule="auto"/>
        <w:jc w:val="center"/>
        <w:rPr>
          <w:b/>
          <w:u w:val="single"/>
        </w:rPr>
      </w:pPr>
    </w:p>
    <w:p w14:paraId="000000B0">
      <w:pPr>
        <w:spacing w:line="200" w:lineRule="auto"/>
        <w:jc w:val="center"/>
        <w:rPr>
          <w:b/>
          <w:u w:val="single"/>
        </w:rPr>
      </w:pPr>
    </w:p>
    <w:p w14:paraId="000000B1">
      <w:pPr>
        <w:spacing w:line="200" w:lineRule="auto"/>
        <w:jc w:val="center"/>
        <w:rPr>
          <w:b/>
          <w:u w:val="single"/>
        </w:rPr>
      </w:pPr>
    </w:p>
    <w:p w14:paraId="000000B2">
      <w:pPr>
        <w:spacing w:line="200" w:lineRule="auto"/>
        <w:jc w:val="center"/>
        <w:rPr>
          <w:b/>
          <w:u w:val="single"/>
        </w:rPr>
      </w:pPr>
    </w:p>
    <w:p w14:paraId="000000B3">
      <w:pPr>
        <w:spacing w:line="200" w:lineRule="auto"/>
        <w:jc w:val="center"/>
        <w:rPr>
          <w:b/>
          <w:u w:val="single"/>
        </w:rPr>
      </w:pPr>
    </w:p>
    <w:p w14:paraId="000000B4">
      <w:pPr>
        <w:spacing w:line="200" w:lineRule="auto"/>
        <w:jc w:val="center"/>
        <w:rPr>
          <w:b/>
          <w:u w:val="single"/>
        </w:rPr>
      </w:pPr>
    </w:p>
    <w:p w14:paraId="000000B5">
      <w:pPr>
        <w:spacing w:line="200" w:lineRule="auto"/>
        <w:jc w:val="center"/>
        <w:rPr>
          <w:b/>
          <w:u w:val="single"/>
        </w:rPr>
      </w:pPr>
    </w:p>
    <w:p w14:paraId="000000B6">
      <w:pPr>
        <w:spacing w:line="200" w:lineRule="auto"/>
        <w:jc w:val="center"/>
        <w:rPr>
          <w:b/>
          <w:u w:val="single"/>
        </w:rPr>
      </w:pPr>
    </w:p>
    <w:p w14:paraId="000000B7">
      <w:pPr>
        <w:spacing w:line="200" w:lineRule="auto"/>
        <w:jc w:val="center"/>
        <w:rPr>
          <w:b/>
          <w:u w:val="single"/>
        </w:rPr>
      </w:pPr>
    </w:p>
    <w:p w14:paraId="000000B8">
      <w:pPr>
        <w:spacing w:line="200" w:lineRule="auto"/>
        <w:jc w:val="center"/>
        <w:rPr>
          <w:b/>
          <w:u w:val="single"/>
        </w:rPr>
      </w:pPr>
    </w:p>
    <w:p w14:paraId="000000B9">
      <w:pPr>
        <w:spacing w:line="200" w:lineRule="auto"/>
        <w:jc w:val="center"/>
        <w:rPr>
          <w:b/>
          <w:u w:val="single"/>
        </w:rPr>
      </w:pPr>
    </w:p>
    <w:p w14:paraId="000000BA">
      <w:pPr>
        <w:spacing w:line="200" w:lineRule="auto"/>
        <w:jc w:val="center"/>
        <w:rPr>
          <w:b/>
          <w:u w:val="single"/>
        </w:rPr>
      </w:pPr>
    </w:p>
    <w:p w14:paraId="000000BB">
      <w:pPr>
        <w:spacing w:line="200" w:lineRule="auto"/>
        <w:jc w:val="center"/>
        <w:rPr>
          <w:b/>
          <w:u w:val="single"/>
        </w:rPr>
      </w:pPr>
    </w:p>
    <w:p w14:paraId="000000BC">
      <w:pPr>
        <w:spacing w:line="200" w:lineRule="auto"/>
        <w:jc w:val="center"/>
        <w:rPr>
          <w:b/>
          <w:u w:val="single"/>
        </w:rPr>
      </w:pPr>
    </w:p>
    <w:p w14:paraId="000000BD">
      <w:pPr>
        <w:spacing w:line="200" w:lineRule="auto"/>
        <w:jc w:val="center"/>
        <w:rPr>
          <w:b/>
          <w:u w:val="single"/>
        </w:rPr>
      </w:pPr>
    </w:p>
    <w:p w14:paraId="000000BE">
      <w:pPr>
        <w:spacing w:line="200" w:lineRule="auto"/>
        <w:jc w:val="center"/>
        <w:rPr>
          <w:b/>
          <w:u w:val="single"/>
        </w:rPr>
      </w:pPr>
    </w:p>
    <w:p w14:paraId="000000BF">
      <w:pPr>
        <w:spacing w:line="200" w:lineRule="auto"/>
        <w:jc w:val="center"/>
        <w:rPr>
          <w:b/>
          <w:u w:val="single"/>
        </w:rPr>
      </w:pPr>
    </w:p>
    <w:p w14:paraId="000000C0">
      <w:pPr>
        <w:spacing w:line="200" w:lineRule="auto"/>
        <w:jc w:val="center"/>
        <w:rPr>
          <w:b/>
          <w:u w:val="single"/>
        </w:rPr>
      </w:pPr>
    </w:p>
    <w:p w14:paraId="000000C1">
      <w:pPr>
        <w:spacing w:line="200" w:lineRule="auto"/>
        <w:jc w:val="center"/>
        <w:rPr>
          <w:b/>
          <w:u w:val="single"/>
        </w:rPr>
      </w:pPr>
    </w:p>
    <w:p w14:paraId="000000C2">
      <w:pPr>
        <w:spacing w:line="200" w:lineRule="auto"/>
        <w:jc w:val="center"/>
        <w:rPr>
          <w:b/>
          <w:u w:val="single"/>
        </w:rPr>
      </w:pPr>
      <w:r>
        <w:rPr>
          <w:b/>
          <w:u w:val="single"/>
        </w:rPr>
        <w:t>Record sheet for disclosures</w:t>
      </w:r>
    </w:p>
    <w:p w14:paraId="000000C3">
      <w:pPr>
        <w:spacing w:line="200" w:lineRule="auto"/>
        <w:jc w:val="center"/>
        <w:rPr>
          <w:b/>
          <w:u w:val="single"/>
        </w:rPr>
      </w:pPr>
    </w:p>
    <w:p w14:paraId="000000C4">
      <w:pPr>
        <w:spacing w:line="200" w:lineRule="auto"/>
        <w:rPr/>
      </w:pPr>
      <w:r>
        <w:rPr>
          <w:lang w:val="en-US"/>
        </w:rPr>
        <w:t xml:space="preserve">Once you have completed this form, please give directly to </w:t>
      </w:r>
      <w:r>
        <w:rPr>
          <w:b/>
          <w:bCs/>
          <w:lang w:val="en-US"/>
        </w:rPr>
        <w:t xml:space="preserve">Showkath </w:t>
      </w:r>
      <w:r>
        <w:rPr>
          <w:b/>
        </w:rPr>
        <w:t>Hussain</w:t>
      </w:r>
      <w:r>
        <w:t xml:space="preserve">. </w:t>
      </w:r>
      <w:r>
        <w:rPr>
          <w:lang w:val="en-US"/>
        </w:rPr>
        <w:t>If MR Hussain is not in the Academy you should hand the form to</w:t>
      </w:r>
      <w:r>
        <w:rPr>
          <w:b/>
          <w:bCs/>
          <w:lang w:val="en-US"/>
        </w:rPr>
        <w:t xml:space="preserve"> Syedul Alam</w:t>
      </w:r>
      <w:r>
        <w:t xml:space="preserve">. </w:t>
      </w:r>
    </w:p>
    <w:p w14:paraId="000000C5">
      <w:pPr>
        <w:spacing w:line="200" w:lineRule="auto"/>
        <w:rPr/>
      </w:pPr>
    </w:p>
    <w:p w14:paraId="000000C6">
      <w:pPr>
        <w:jc w:val="center"/>
        <w:rPr>
          <w:b/>
          <w:u w:val="single"/>
        </w:rPr>
      </w:pPr>
      <w:r>
        <w:rPr>
          <w:b/>
          <w:u w:val="single"/>
        </w:rPr>
        <w:t>Safeguarding Incident/concern Form</w:t>
      </w:r>
    </w:p>
    <w:tbl>
      <w:tblPr>
        <w:tblStyle w:val="A5"/>
        <w:tblW w:w="10748" w:type="dxa"/>
        <w:tblInd w:w="-8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5374"/>
        <w:gridCol w:w="5374"/>
      </w:tblGrid>
      <w:tr>
        <w:trPr>
          <w:trHeight w:val="349"/>
        </w:trPr>
        <w:tc>
          <w:tcPr>
            <w:cnfStyle w:val="000000100000"/>
            <w:tcW w:w="10748" w:type="dxa"/>
            <w:gridSpan w:val="2"/>
          </w:tcPr>
          <w:p w14:paraId="000000C7">
            <w:pPr>
              <w:rPr>
                <w:b/>
                <w:u w:val="single"/>
              </w:rPr>
            </w:pPr>
            <w:r>
              <w:rPr>
                <w:b/>
                <w:u w:val="single"/>
              </w:rPr>
              <w:t xml:space="preserve">Child’s name: </w:t>
            </w:r>
          </w:p>
        </w:tc>
      </w:tr>
      <w:tr>
        <w:trPr>
          <w:trHeight w:val="341"/>
        </w:trPr>
        <w:tc>
          <w:tcPr>
            <w:cnfStyle w:val="000000010000"/>
            <w:tcW w:w="5374" w:type="dxa"/>
          </w:tcPr>
          <w:p w14:paraId="000000C8">
            <w:pPr>
              <w:rPr>
                <w:b/>
                <w:u w:val="single"/>
              </w:rPr>
            </w:pPr>
            <w:r>
              <w:rPr>
                <w:b/>
                <w:u w:val="single"/>
              </w:rPr>
              <w:t xml:space="preserve">DOB: </w:t>
            </w:r>
          </w:p>
        </w:tc>
        <w:tc>
          <w:tcPr>
            <w:cnfStyle w:val="000000010000"/>
            <w:tcW w:w="5374" w:type="dxa"/>
          </w:tcPr>
          <w:p w14:paraId="000000C9">
            <w:pPr>
              <w:rPr>
                <w:b/>
                <w:u w:val="single"/>
              </w:rPr>
            </w:pPr>
            <w:r>
              <w:rPr>
                <w:b/>
                <w:u w:val="single"/>
              </w:rPr>
              <w:t xml:space="preserve">Year: </w:t>
            </w:r>
          </w:p>
        </w:tc>
      </w:tr>
      <w:tr>
        <w:trPr>
          <w:trHeight w:val="349"/>
        </w:trPr>
        <w:tc>
          <w:tcPr>
            <w:cnfStyle w:val="000000100000"/>
            <w:tcW w:w="5374" w:type="dxa"/>
          </w:tcPr>
          <w:p w14:paraId="000000CA">
            <w:pPr>
              <w:rPr>
                <w:b/>
                <w:u w:val="single"/>
              </w:rPr>
            </w:pPr>
            <w:r>
              <w:rPr>
                <w:b/>
                <w:u w:val="single"/>
              </w:rPr>
              <w:t xml:space="preserve">Place of incident: </w:t>
            </w:r>
          </w:p>
        </w:tc>
        <w:tc>
          <w:tcPr>
            <w:cnfStyle w:val="000000100000"/>
            <w:tcW w:w="5374" w:type="dxa"/>
          </w:tcPr>
          <w:p w14:paraId="000000CB">
            <w:pPr>
              <w:rPr>
                <w:b/>
                <w:u w:val="single"/>
              </w:rPr>
            </w:pPr>
            <w:r>
              <w:rPr>
                <w:b/>
                <w:u w:val="single"/>
              </w:rPr>
              <w:t xml:space="preserve">Date: </w:t>
            </w:r>
          </w:p>
        </w:tc>
      </w:tr>
      <w:tr>
        <w:trPr>
          <w:trHeight w:val="349"/>
        </w:trPr>
        <w:tc>
          <w:tcPr>
            <w:cnfStyle w:val="000000010000"/>
            <w:tcW w:w="10748" w:type="dxa"/>
            <w:gridSpan w:val="2"/>
          </w:tcPr>
          <w:p w14:paraId="000000CC">
            <w:pPr>
              <w:rPr>
                <w:b/>
                <w:u w:val="single"/>
              </w:rPr>
            </w:pPr>
            <w:r>
              <w:rPr>
                <w:b/>
                <w:u w:val="single"/>
              </w:rPr>
              <w:t xml:space="preserve">Name(s) of other children involved: </w:t>
            </w:r>
          </w:p>
        </w:tc>
      </w:tr>
    </w:tbl>
    <w:p w14:paraId="000000CD">
      <w:pPr>
        <w:rPr>
          <w:b/>
        </w:rPr>
      </w:pPr>
      <w:r>
        <w:rPr>
          <w:b/>
        </w:rPr>
        <w:t xml:space="preserve">If child protection issue complete body map appendix </w:t>
      </w:r>
    </w:p>
    <w:tbl>
      <w:tblPr>
        <w:tblStyle w:val="A6"/>
        <w:tblW w:w="10710" w:type="dxa"/>
        <w:tblInd w:w="-8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8272"/>
        <w:gridCol w:w="2438"/>
      </w:tblGrid>
      <w:tr>
        <w:trPr>
          <w:trHeight w:val="1688" w:hRule="atLeast"/>
        </w:trPr>
        <w:tc>
          <w:tcPr>
            <w:cnfStyle w:val="000000100000"/>
            <w:tcW w:w="10710" w:type="dxa"/>
            <w:gridSpan w:val="2"/>
          </w:tcPr>
          <w:p w14:paraId="000000CE">
            <w:pPr>
              <w:rPr>
                <w:b/>
                <w:u w:val="single"/>
              </w:rPr>
            </w:pPr>
            <w:r>
              <w:rPr>
                <w:b/>
                <w:u w:val="single"/>
              </w:rPr>
              <w:t xml:space="preserve">Incident/Concern: </w:t>
            </w:r>
          </w:p>
          <w:p w14:paraId="000000CF">
            <w:pPr>
              <w:rPr>
                <w:b/>
                <w:u w:val="single"/>
              </w:rPr>
            </w:pPr>
          </w:p>
        </w:tc>
      </w:tr>
      <w:tr>
        <w:trPr>
          <w:trHeight w:val="1196" w:hRule="atLeast"/>
        </w:trPr>
        <w:tc>
          <w:tcPr>
            <w:cnfStyle w:val="000000010000"/>
            <w:tcW w:w="10710" w:type="dxa"/>
            <w:gridSpan w:val="2"/>
          </w:tcPr>
          <w:p w14:paraId="000000D0">
            <w:pPr>
              <w:tabs>
                <w:tab w:val="left" w:pos="8743"/>
              </w:tabs>
              <w:rPr/>
            </w:pPr>
            <w:r>
              <w:rPr>
                <w:b/>
                <w:u w:val="single"/>
              </w:rPr>
              <w:t>Action taken</w:t>
            </w:r>
            <w:r>
              <w:t xml:space="preserve">: </w:t>
            </w:r>
          </w:p>
        </w:tc>
      </w:tr>
      <w:tr>
        <w:trPr>
          <w:trHeight w:val="809"/>
        </w:trPr>
        <w:tc>
          <w:tcPr>
            <w:cnfStyle w:val="000000100000"/>
            <w:tcW w:w="10710" w:type="dxa"/>
            <w:gridSpan w:val="2"/>
          </w:tcPr>
          <w:p w14:paraId="000000D1">
            <w:pPr>
              <w:tabs>
                <w:tab w:val="left" w:pos="8743"/>
              </w:tabs>
              <w:rPr>
                <w:b/>
                <w:u w:val="single"/>
              </w:rPr>
            </w:pPr>
            <w:r>
              <w:rPr>
                <w:b/>
                <w:u w:val="single"/>
              </w:rPr>
              <w:t xml:space="preserve">Information to: </w:t>
            </w:r>
          </w:p>
        </w:tc>
      </w:tr>
      <w:tr>
        <w:trPr>
          <w:trHeight w:val="341"/>
        </w:trPr>
        <w:tc>
          <w:tcPr>
            <w:cnfStyle w:val="000000010000"/>
            <w:tcW w:w="10710" w:type="dxa"/>
            <w:gridSpan w:val="2"/>
          </w:tcPr>
          <w:p w14:paraId="000000D2">
            <w:pPr>
              <w:tabs>
                <w:tab w:val="left" w:pos="8743"/>
              </w:tabs>
              <w:jc w:val="center"/>
              <w:rPr>
                <w:b/>
                <w:u w:val="single"/>
              </w:rPr>
            </w:pPr>
            <w:r>
              <w:rPr>
                <w:b/>
                <w:u w:val="single"/>
              </w:rPr>
              <w:t>Safeguarding</w:t>
            </w:r>
          </w:p>
        </w:tc>
      </w:tr>
      <w:tr>
        <w:trPr>
          <w:trHeight w:val="341"/>
        </w:trPr>
        <w:tc>
          <w:tcPr>
            <w:cnfStyle w:val="000000100000"/>
            <w:tcW w:w="8272" w:type="dxa"/>
          </w:tcPr>
          <w:p w14:paraId="000000D3">
            <w:pPr>
              <w:tabs>
                <w:tab w:val="left" w:pos="8743"/>
              </w:tabs>
              <w:rPr>
                <w:b/>
                <w:u w:val="single"/>
              </w:rPr>
            </w:pPr>
            <w:r>
              <w:rPr>
                <w:b/>
                <w:u w:val="single"/>
              </w:rPr>
              <w:t xml:space="preserve">Name of designated Safeguarding Lead at time of incident: </w:t>
            </w:r>
          </w:p>
        </w:tc>
        <w:tc>
          <w:tcPr>
            <w:cnfStyle w:val="000000100000"/>
            <w:tcW w:w="2438" w:type="dxa"/>
          </w:tcPr>
          <w:p w14:paraId="000000D4">
            <w:pPr>
              <w:tabs>
                <w:tab w:val="left" w:pos="8743"/>
              </w:tabs>
              <w:rPr>
                <w:b/>
                <w:u w:val="single"/>
              </w:rPr>
            </w:pPr>
            <w:r>
              <w:rPr>
                <w:b/>
                <w:u w:val="single"/>
              </w:rPr>
              <w:t xml:space="preserve">Date: </w:t>
            </w:r>
          </w:p>
        </w:tc>
      </w:tr>
      <w:tr>
        <w:trPr>
          <w:trHeight w:val="341"/>
        </w:trPr>
        <w:tc>
          <w:tcPr>
            <w:cnfStyle w:val="000000010000"/>
            <w:tcW w:w="8272" w:type="dxa"/>
          </w:tcPr>
          <w:p w14:paraId="000000D5">
            <w:pPr>
              <w:tabs>
                <w:tab w:val="left" w:pos="8743"/>
              </w:tabs>
              <w:rPr>
                <w:b/>
                <w:u w:val="single"/>
              </w:rPr>
            </w:pPr>
            <w:r>
              <w:rPr>
                <w:b/>
                <w:u w:val="single"/>
              </w:rPr>
              <w:t xml:space="preserve">Parent: </w:t>
            </w:r>
          </w:p>
        </w:tc>
        <w:tc>
          <w:tcPr>
            <w:cnfStyle w:val="000000010000"/>
            <w:tcW w:w="2438" w:type="dxa"/>
          </w:tcPr>
          <w:p w14:paraId="000000D6">
            <w:pPr>
              <w:tabs>
                <w:tab w:val="left" w:pos="8743"/>
              </w:tabs>
              <w:jc w:val="center"/>
              <w:rPr>
                <w:b/>
                <w:u w:val="single"/>
              </w:rPr>
            </w:pPr>
          </w:p>
        </w:tc>
      </w:tr>
      <w:tr>
        <w:trPr>
          <w:trHeight w:val="341"/>
        </w:trPr>
        <w:tc>
          <w:tcPr>
            <w:cnfStyle w:val="000000100000"/>
            <w:tcW w:w="8272" w:type="dxa"/>
          </w:tcPr>
          <w:p w14:paraId="000000D7">
            <w:pPr>
              <w:tabs>
                <w:tab w:val="left" w:pos="8743"/>
              </w:tabs>
              <w:rPr>
                <w:b/>
                <w:u w:val="single"/>
              </w:rPr>
            </w:pPr>
            <w:r>
              <w:rPr>
                <w:b/>
                <w:u w:val="single"/>
              </w:rPr>
              <w:t xml:space="preserve">Children’s service contact team: </w:t>
            </w:r>
          </w:p>
        </w:tc>
        <w:tc>
          <w:tcPr>
            <w:cnfStyle w:val="000000100000"/>
            <w:tcW w:w="2438" w:type="dxa"/>
          </w:tcPr>
          <w:p w14:paraId="000000D8">
            <w:pPr>
              <w:tabs>
                <w:tab w:val="left" w:pos="8743"/>
              </w:tabs>
              <w:jc w:val="center"/>
              <w:rPr>
                <w:b/>
                <w:u w:val="single"/>
              </w:rPr>
            </w:pPr>
          </w:p>
        </w:tc>
      </w:tr>
    </w:tbl>
    <w:p w14:paraId="000000D9">
      <w:pPr>
        <w:rPr>
          <w:b/>
        </w:rPr>
      </w:pPr>
    </w:p>
    <w:tbl>
      <w:tblPr>
        <w:tblStyle w:val="A7"/>
        <w:tblW w:w="10098"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Look w:val="0400"/>
      </w:tblPr>
      <w:tblGrid>
        <w:gridCol w:w="4920"/>
        <w:gridCol w:w="5178"/>
      </w:tblGrid>
      <w:tr>
        <w:trPr>
          <w:trHeight w:val="719"/>
          <w:jc w:val="center"/>
        </w:trPr>
        <w:tc>
          <w:tcPr>
            <w:cnfStyle w:val="000000100000"/>
            <w:tcW w:w="4920" w:type="dxa"/>
          </w:tcPr>
          <w:p w14:paraId="000000DA">
            <w:pPr>
              <w:rPr>
                <w:b/>
              </w:rPr>
            </w:pPr>
            <w:r>
              <w:rPr>
                <w:b/>
              </w:rPr>
              <w:t>Person completing the incident record:</w:t>
            </w:r>
          </w:p>
        </w:tc>
        <w:tc>
          <w:tcPr>
            <w:cnfStyle w:val="000000100000"/>
            <w:tcW w:w="5178" w:type="dxa"/>
          </w:tcPr>
          <w:p w14:paraId="000000DB">
            <w:pPr>
              <w:rPr>
                <w:b/>
              </w:rPr>
            </w:pPr>
            <w:r>
              <w:rPr>
                <w:b/>
              </w:rPr>
              <w:t xml:space="preserve">Print Name: </w:t>
            </w:r>
          </w:p>
        </w:tc>
      </w:tr>
      <w:tr>
        <w:trPr>
          <w:trHeight w:val="719"/>
          <w:jc w:val="center"/>
        </w:trPr>
        <w:tc>
          <w:tcPr>
            <w:cnfStyle w:val="000000010000"/>
            <w:tcW w:w="4920" w:type="dxa"/>
          </w:tcPr>
          <w:p w14:paraId="000000DC">
            <w:pPr>
              <w:rPr>
                <w:b/>
              </w:rPr>
            </w:pPr>
            <w:r>
              <w:rPr>
                <w:b/>
              </w:rPr>
              <w:t xml:space="preserve">Designation: </w:t>
            </w:r>
          </w:p>
        </w:tc>
        <w:tc>
          <w:tcPr>
            <w:cnfStyle w:val="000000010000"/>
            <w:tcW w:w="5178" w:type="dxa"/>
          </w:tcPr>
          <w:p w14:paraId="000000DD">
            <w:pPr>
              <w:rPr>
                <w:b/>
              </w:rPr>
            </w:pPr>
            <w:r>
              <w:rPr>
                <w:b/>
              </w:rPr>
              <w:t>Date:</w:t>
            </w:r>
          </w:p>
        </w:tc>
      </w:tr>
      <w:tr>
        <w:trPr>
          <w:trHeight w:val="719"/>
          <w:jc w:val="center"/>
        </w:trPr>
        <w:tc>
          <w:tcPr>
            <w:cnfStyle w:val="000000100000"/>
            <w:tcW w:w="10098" w:type="dxa"/>
            <w:gridSpan w:val="2"/>
          </w:tcPr>
          <w:p w14:paraId="000000DE">
            <w:pPr>
              <w:rPr>
                <w:b/>
              </w:rPr>
            </w:pPr>
            <w:r>
              <w:rPr>
                <w:b/>
              </w:rPr>
              <w:t xml:space="preserve">Signed:  </w:t>
            </w:r>
          </w:p>
        </w:tc>
      </w:tr>
    </w:tbl>
    <w:p w14:paraId="000000DF">
      <w:pPr>
        <w:rPr>
          <w:b/>
        </w:rPr>
      </w:pPr>
    </w:p>
    <w:tbl>
      <w:tblPr>
        <w:tblStyle w:val="A8"/>
        <w:tblW w:w="10098"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Look w:val="0400"/>
      </w:tblPr>
      <w:tblGrid>
        <w:gridCol w:w="10098"/>
      </w:tblGrid>
      <w:tr>
        <w:trPr>
          <w:trHeight w:val="3102"/>
          <w:jc w:val="center"/>
        </w:trPr>
        <w:tc>
          <w:tcPr>
            <w:cnfStyle w:val="000000100000"/>
            <w:tcW w:w="10098" w:type="dxa"/>
          </w:tcPr>
          <w:p w14:paraId="000000E0">
            <w:pPr>
              <w:rPr>
                <w:b/>
                <w:u w:val="single"/>
              </w:rPr>
            </w:pPr>
            <w:r>
              <w:rPr>
                <w:b/>
                <w:u w:val="single"/>
              </w:rPr>
              <w:t xml:space="preserve">Follow up action: </w:t>
            </w:r>
          </w:p>
        </w:tc>
      </w:tr>
    </w:tbl>
    <w:p w14:paraId="000000E1">
      <w:pPr>
        <w:rPr>
          <w:b/>
        </w:rPr>
      </w:pPr>
      <w:r>
        <w:rPr>
          <w:b/>
        </w:rPr>
        <w:t xml:space="preserve">Type of Incident: </w:t>
      </w:r>
    </w:p>
    <w:tbl>
      <w:tblPr>
        <w:tblStyle w:val="A9"/>
        <w:tblW w:w="101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963"/>
        <w:gridCol w:w="715"/>
        <w:gridCol w:w="961"/>
        <w:gridCol w:w="716"/>
        <w:gridCol w:w="1643"/>
        <w:gridCol w:w="716"/>
        <w:gridCol w:w="1187"/>
        <w:gridCol w:w="716"/>
        <w:gridCol w:w="1819"/>
        <w:gridCol w:w="716"/>
      </w:tblGrid>
      <w:tr>
        <w:trPr>
          <w:trHeight w:val="818"/>
          <w:jc w:val="center"/>
        </w:trPr>
        <w:tc>
          <w:tcPr>
            <w:cnfStyle w:val="000000100000"/>
            <w:tcW w:w="963" w:type="dxa"/>
          </w:tcPr>
          <w:p w14:paraId="000000E2">
            <w:pPr>
              <w:jc w:val="center"/>
              <w:rPr>
                <w:b/>
              </w:rPr>
            </w:pPr>
            <w:r>
              <w:rPr>
                <w:b/>
              </w:rPr>
              <w:t>Racist</w:t>
            </w:r>
          </w:p>
        </w:tc>
        <w:tc>
          <w:tcPr>
            <w:cnfStyle w:val="000000100000"/>
            <w:tcW w:w="715" w:type="dxa"/>
          </w:tcPr>
          <w:p w14:paraId="000000E3">
            <w:pPr>
              <w:jc w:val="center"/>
              <w:rPr>
                <w:b/>
              </w:rPr>
            </w:pPr>
          </w:p>
        </w:tc>
        <w:tc>
          <w:tcPr>
            <w:cnfStyle w:val="000000100000"/>
            <w:tcW w:w="961" w:type="dxa"/>
          </w:tcPr>
          <w:p w14:paraId="000000E4">
            <w:pPr>
              <w:jc w:val="center"/>
              <w:rPr>
                <w:b/>
              </w:rPr>
            </w:pPr>
            <w:r>
              <w:rPr>
                <w:b/>
              </w:rPr>
              <w:t>Sexist</w:t>
            </w:r>
          </w:p>
        </w:tc>
        <w:tc>
          <w:tcPr>
            <w:cnfStyle w:val="000000100000"/>
            <w:tcW w:w="716" w:type="dxa"/>
          </w:tcPr>
          <w:p w14:paraId="000000E5">
            <w:pPr>
              <w:jc w:val="center"/>
              <w:rPr>
                <w:b/>
              </w:rPr>
            </w:pPr>
          </w:p>
        </w:tc>
        <w:tc>
          <w:tcPr>
            <w:cnfStyle w:val="000000100000"/>
            <w:tcW w:w="1643" w:type="dxa"/>
          </w:tcPr>
          <w:p w14:paraId="000000E6">
            <w:pPr>
              <w:jc w:val="center"/>
              <w:rPr>
                <w:b/>
              </w:rPr>
            </w:pPr>
            <w:r>
              <w:rPr>
                <w:b/>
              </w:rPr>
              <w:t>Homophobic</w:t>
            </w:r>
          </w:p>
        </w:tc>
        <w:tc>
          <w:tcPr>
            <w:cnfStyle w:val="000000100000"/>
            <w:tcW w:w="716" w:type="dxa"/>
          </w:tcPr>
          <w:p w14:paraId="000000E7">
            <w:pPr>
              <w:jc w:val="center"/>
              <w:rPr>
                <w:b/>
              </w:rPr>
            </w:pPr>
          </w:p>
        </w:tc>
        <w:tc>
          <w:tcPr>
            <w:cnfStyle w:val="000000100000"/>
            <w:tcW w:w="1187" w:type="dxa"/>
          </w:tcPr>
          <w:p w14:paraId="000000E8">
            <w:pPr>
              <w:jc w:val="center"/>
              <w:rPr>
                <w:b/>
              </w:rPr>
            </w:pPr>
            <w:r>
              <w:rPr>
                <w:b/>
              </w:rPr>
              <w:t>Personal Abuse</w:t>
            </w:r>
          </w:p>
        </w:tc>
        <w:tc>
          <w:tcPr>
            <w:cnfStyle w:val="000000100000"/>
            <w:tcW w:w="716" w:type="dxa"/>
          </w:tcPr>
          <w:p w14:paraId="000000E9">
            <w:pPr>
              <w:jc w:val="center"/>
              <w:rPr>
                <w:b/>
              </w:rPr>
            </w:pPr>
          </w:p>
        </w:tc>
        <w:tc>
          <w:tcPr>
            <w:cnfStyle w:val="000000100000"/>
            <w:tcW w:w="1819" w:type="dxa"/>
          </w:tcPr>
          <w:p w14:paraId="000000EA">
            <w:pPr>
              <w:jc w:val="center"/>
              <w:rPr>
                <w:b/>
              </w:rPr>
            </w:pPr>
            <w:r>
              <w:rPr>
                <w:b/>
              </w:rPr>
              <w:t>Other(specify)</w:t>
            </w:r>
          </w:p>
        </w:tc>
        <w:tc>
          <w:tcPr>
            <w:cnfStyle w:val="000000100000"/>
            <w:tcW w:w="716" w:type="dxa"/>
          </w:tcPr>
          <w:p w14:paraId="000000EB">
            <w:pPr>
              <w:jc w:val="center"/>
              <w:rPr>
                <w:b/>
              </w:rPr>
            </w:pPr>
          </w:p>
        </w:tc>
      </w:tr>
    </w:tbl>
    <w:p w14:paraId="000000EC">
      <w:pPr>
        <w:rPr>
          <w:b/>
        </w:rPr>
      </w:pPr>
      <w:r>
        <w:rPr>
          <w:b/>
        </w:rPr>
        <w:t>Form of Incident:</w:t>
      </w:r>
    </w:p>
    <w:tbl>
      <w:tblPr>
        <w:tblStyle w:val="Aa"/>
        <w:tblW w:w="101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964"/>
        <w:gridCol w:w="699"/>
        <w:gridCol w:w="1122"/>
        <w:gridCol w:w="698"/>
        <w:gridCol w:w="1633"/>
        <w:gridCol w:w="699"/>
        <w:gridCol w:w="1174"/>
        <w:gridCol w:w="699"/>
        <w:gridCol w:w="1765"/>
        <w:gridCol w:w="699"/>
      </w:tblGrid>
      <w:tr>
        <w:trPr>
          <w:trHeight w:val="1016"/>
          <w:jc w:val="center"/>
        </w:trPr>
        <w:tc>
          <w:tcPr>
            <w:cnfStyle w:val="000000100000"/>
            <w:tcW w:w="964" w:type="dxa"/>
          </w:tcPr>
          <w:p w14:paraId="000000ED">
            <w:pPr>
              <w:jc w:val="center"/>
              <w:rPr>
                <w:b/>
              </w:rPr>
            </w:pPr>
            <w:r>
              <w:rPr>
                <w:b/>
              </w:rPr>
              <w:t>Verbal</w:t>
            </w:r>
          </w:p>
        </w:tc>
        <w:tc>
          <w:tcPr>
            <w:cnfStyle w:val="000000100000"/>
            <w:tcW w:w="699" w:type="dxa"/>
          </w:tcPr>
          <w:p w14:paraId="000000EE">
            <w:pPr>
              <w:jc w:val="center"/>
              <w:rPr>
                <w:b/>
              </w:rPr>
            </w:pPr>
          </w:p>
        </w:tc>
        <w:tc>
          <w:tcPr>
            <w:cnfStyle w:val="000000100000"/>
            <w:tcW w:w="1122" w:type="dxa"/>
          </w:tcPr>
          <w:p w14:paraId="000000EF">
            <w:pPr>
              <w:jc w:val="center"/>
              <w:rPr>
                <w:b/>
              </w:rPr>
            </w:pPr>
            <w:r>
              <w:rPr>
                <w:b/>
              </w:rPr>
              <w:t>Physical assault</w:t>
            </w:r>
          </w:p>
        </w:tc>
        <w:tc>
          <w:tcPr>
            <w:cnfStyle w:val="000000100000"/>
            <w:tcW w:w="698" w:type="dxa"/>
          </w:tcPr>
          <w:p w14:paraId="000000F0">
            <w:pPr>
              <w:jc w:val="center"/>
              <w:rPr>
                <w:b/>
              </w:rPr>
            </w:pPr>
          </w:p>
        </w:tc>
        <w:tc>
          <w:tcPr>
            <w:cnfStyle w:val="000000100000"/>
            <w:tcW w:w="1633" w:type="dxa"/>
          </w:tcPr>
          <w:p w14:paraId="000000F1">
            <w:pPr>
              <w:jc w:val="center"/>
              <w:rPr>
                <w:b/>
              </w:rPr>
            </w:pPr>
            <w:r>
              <w:rPr>
                <w:b/>
              </w:rPr>
              <w:t>Threat of violence and aggression</w:t>
            </w:r>
          </w:p>
        </w:tc>
        <w:tc>
          <w:tcPr>
            <w:cnfStyle w:val="000000100000"/>
            <w:tcW w:w="699" w:type="dxa"/>
          </w:tcPr>
          <w:p w14:paraId="000000F2">
            <w:pPr>
              <w:jc w:val="center"/>
              <w:rPr>
                <w:b/>
              </w:rPr>
            </w:pPr>
          </w:p>
        </w:tc>
        <w:tc>
          <w:tcPr>
            <w:cnfStyle w:val="000000100000"/>
            <w:tcW w:w="1174" w:type="dxa"/>
          </w:tcPr>
          <w:p w14:paraId="000000F3">
            <w:pPr>
              <w:jc w:val="center"/>
              <w:rPr>
                <w:b/>
              </w:rPr>
            </w:pPr>
            <w:r>
              <w:rPr>
                <w:b/>
              </w:rPr>
              <w:t>Cyber</w:t>
            </w:r>
          </w:p>
        </w:tc>
        <w:tc>
          <w:tcPr>
            <w:cnfStyle w:val="000000100000"/>
            <w:tcW w:w="699" w:type="dxa"/>
          </w:tcPr>
          <w:p w14:paraId="000000F4">
            <w:pPr>
              <w:jc w:val="center"/>
              <w:rPr>
                <w:b/>
              </w:rPr>
            </w:pPr>
          </w:p>
        </w:tc>
        <w:tc>
          <w:tcPr>
            <w:cnfStyle w:val="000000100000"/>
            <w:tcW w:w="1765" w:type="dxa"/>
          </w:tcPr>
          <w:p w14:paraId="000000F5">
            <w:pPr>
              <w:jc w:val="center"/>
              <w:rPr>
                <w:b/>
              </w:rPr>
            </w:pPr>
            <w:r>
              <w:rPr>
                <w:b/>
              </w:rPr>
              <w:t>Other(specify</w:t>
            </w:r>
          </w:p>
        </w:tc>
        <w:tc>
          <w:tcPr>
            <w:cnfStyle w:val="000000100000"/>
            <w:tcW w:w="699" w:type="dxa"/>
          </w:tcPr>
          <w:p w14:paraId="000000F6">
            <w:pPr>
              <w:jc w:val="center"/>
              <w:rPr>
                <w:b/>
              </w:rPr>
            </w:pPr>
          </w:p>
        </w:tc>
      </w:tr>
    </w:tbl>
    <w:p w14:paraId="000000F7">
      <w:pPr>
        <w:rPr>
          <w:b/>
        </w:rPr>
      </w:pPr>
      <w:r>
        <w:rPr>
          <w:b/>
        </w:rPr>
        <w:t xml:space="preserve">People involved: </w:t>
      </w:r>
    </w:p>
    <w:tbl>
      <w:tblPr>
        <w:tblStyle w:val="Ab"/>
        <w:tblW w:w="10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1461"/>
        <w:gridCol w:w="553"/>
        <w:gridCol w:w="1432"/>
        <w:gridCol w:w="553"/>
        <w:gridCol w:w="1566"/>
        <w:gridCol w:w="553"/>
        <w:gridCol w:w="1163"/>
        <w:gridCol w:w="553"/>
        <w:gridCol w:w="1818"/>
        <w:gridCol w:w="553"/>
      </w:tblGrid>
      <w:tr>
        <w:trPr>
          <w:trHeight w:val="1151"/>
          <w:jc w:val="center"/>
        </w:trPr>
        <w:tc>
          <w:tcPr>
            <w:cnfStyle w:val="000000100000"/>
            <w:tcW w:w="1462" w:type="dxa"/>
          </w:tcPr>
          <w:p w14:paraId="000000F8">
            <w:pPr>
              <w:jc w:val="center"/>
              <w:rPr>
                <w:b/>
              </w:rPr>
            </w:pPr>
            <w:r>
              <w:rPr>
                <w:b/>
              </w:rPr>
              <w:t>Child/Child</w:t>
            </w:r>
          </w:p>
        </w:tc>
        <w:tc>
          <w:tcPr>
            <w:cnfStyle w:val="000000100000"/>
            <w:tcW w:w="554" w:type="dxa"/>
          </w:tcPr>
          <w:p w14:paraId="000000F9">
            <w:pPr>
              <w:jc w:val="center"/>
              <w:rPr>
                <w:b/>
              </w:rPr>
            </w:pPr>
          </w:p>
        </w:tc>
        <w:tc>
          <w:tcPr>
            <w:cnfStyle w:val="000000100000"/>
            <w:tcW w:w="1433" w:type="dxa"/>
          </w:tcPr>
          <w:p w14:paraId="000000FA">
            <w:pPr>
              <w:jc w:val="center"/>
              <w:rPr>
                <w:b/>
              </w:rPr>
            </w:pPr>
            <w:r>
              <w:rPr>
                <w:b/>
              </w:rPr>
              <w:t>Staff/Child</w:t>
            </w:r>
          </w:p>
        </w:tc>
        <w:tc>
          <w:tcPr>
            <w:cnfStyle w:val="000000100000"/>
            <w:tcW w:w="554" w:type="dxa"/>
          </w:tcPr>
          <w:p w14:paraId="000000FB">
            <w:pPr>
              <w:jc w:val="center"/>
              <w:rPr>
                <w:b/>
              </w:rPr>
            </w:pPr>
          </w:p>
        </w:tc>
        <w:tc>
          <w:tcPr>
            <w:cnfStyle w:val="000000100000"/>
            <w:tcW w:w="1567" w:type="dxa"/>
          </w:tcPr>
          <w:p w14:paraId="000000FC">
            <w:pPr>
              <w:jc w:val="center"/>
              <w:rPr>
                <w:b/>
              </w:rPr>
            </w:pPr>
            <w:r>
              <w:rPr>
                <w:b/>
              </w:rPr>
              <w:t>Staff/Adult</w:t>
            </w:r>
          </w:p>
        </w:tc>
        <w:tc>
          <w:tcPr>
            <w:cnfStyle w:val="000000100000"/>
            <w:tcW w:w="554" w:type="dxa"/>
          </w:tcPr>
          <w:p w14:paraId="000000FD">
            <w:pPr>
              <w:jc w:val="center"/>
              <w:rPr>
                <w:b/>
              </w:rPr>
            </w:pPr>
          </w:p>
        </w:tc>
        <w:tc>
          <w:tcPr>
            <w:cnfStyle w:val="000000100000"/>
            <w:tcW w:w="1164" w:type="dxa"/>
          </w:tcPr>
          <w:p w14:paraId="000000FE">
            <w:pPr>
              <w:jc w:val="center"/>
              <w:rPr>
                <w:b/>
              </w:rPr>
            </w:pPr>
            <w:r>
              <w:rPr>
                <w:b/>
              </w:rPr>
              <w:t>Member of public</w:t>
            </w:r>
          </w:p>
        </w:tc>
        <w:tc>
          <w:tcPr>
            <w:cnfStyle w:val="000000100000"/>
            <w:tcW w:w="554" w:type="dxa"/>
          </w:tcPr>
          <w:p w14:paraId="000000FF">
            <w:pPr>
              <w:jc w:val="center"/>
              <w:rPr>
                <w:b/>
              </w:rPr>
            </w:pPr>
          </w:p>
        </w:tc>
        <w:tc>
          <w:tcPr>
            <w:cnfStyle w:val="000000100000"/>
            <w:tcW w:w="1819" w:type="dxa"/>
          </w:tcPr>
          <w:p w14:paraId="00000100">
            <w:pPr>
              <w:jc w:val="center"/>
              <w:rPr>
                <w:b/>
              </w:rPr>
            </w:pPr>
            <w:r>
              <w:rPr>
                <w:b/>
              </w:rPr>
              <w:t>Other(specify)</w:t>
            </w:r>
          </w:p>
        </w:tc>
        <w:tc>
          <w:tcPr>
            <w:cnfStyle w:val="000000100000"/>
            <w:tcW w:w="554" w:type="dxa"/>
          </w:tcPr>
          <w:p w14:paraId="00000101">
            <w:pPr>
              <w:jc w:val="center"/>
              <w:rPr>
                <w:b/>
              </w:rPr>
            </w:pPr>
          </w:p>
        </w:tc>
      </w:tr>
    </w:tbl>
    <w:p w14:paraId="00000102">
      <w:pPr>
        <w:rPr>
          <w:b/>
        </w:rPr>
      </w:pPr>
      <w:r>
        <w:rPr>
          <w:b/>
        </w:rPr>
        <w:t xml:space="preserve">Action taken: </w:t>
      </w:r>
    </w:p>
    <w:tbl>
      <w:tblPr>
        <w:tblStyle w:val="Ac"/>
        <w:tblW w:w="102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1154"/>
        <w:gridCol w:w="360"/>
        <w:gridCol w:w="1438"/>
        <w:gridCol w:w="359"/>
        <w:gridCol w:w="1502"/>
        <w:gridCol w:w="359"/>
        <w:gridCol w:w="1209"/>
        <w:gridCol w:w="359"/>
        <w:gridCol w:w="1673"/>
        <w:gridCol w:w="359"/>
        <w:gridCol w:w="1154"/>
        <w:gridCol w:w="359"/>
      </w:tblGrid>
      <w:tr>
        <w:trPr>
          <w:trHeight w:val="661"/>
          <w:jc w:val="center"/>
        </w:trPr>
        <w:tc>
          <w:tcPr>
            <w:cnfStyle w:val="000000100000"/>
            <w:tcW w:w="1154" w:type="dxa"/>
          </w:tcPr>
          <w:p w14:paraId="00000103">
            <w:pPr>
              <w:jc w:val="center"/>
              <w:rPr>
                <w:b/>
              </w:rPr>
            </w:pPr>
            <w:r>
              <w:rPr>
                <w:b/>
              </w:rPr>
              <w:t>Ignored</w:t>
            </w:r>
          </w:p>
        </w:tc>
        <w:tc>
          <w:tcPr>
            <w:cnfStyle w:val="000000100000"/>
            <w:tcW w:w="360" w:type="dxa"/>
          </w:tcPr>
          <w:p w14:paraId="00000104">
            <w:pPr>
              <w:jc w:val="center"/>
              <w:rPr>
                <w:b/>
              </w:rPr>
            </w:pPr>
          </w:p>
        </w:tc>
        <w:tc>
          <w:tcPr>
            <w:cnfStyle w:val="000000100000"/>
            <w:tcW w:w="1438" w:type="dxa"/>
          </w:tcPr>
          <w:p w14:paraId="00000105">
            <w:pPr>
              <w:jc w:val="center"/>
              <w:rPr>
                <w:b/>
              </w:rPr>
            </w:pPr>
            <w:r>
              <w:rPr>
                <w:b/>
              </w:rPr>
              <w:t>Discussion</w:t>
            </w:r>
          </w:p>
        </w:tc>
        <w:tc>
          <w:tcPr>
            <w:cnfStyle w:val="000000100000"/>
            <w:tcW w:w="359" w:type="dxa"/>
          </w:tcPr>
          <w:p w14:paraId="00000106">
            <w:pPr>
              <w:jc w:val="center"/>
              <w:rPr>
                <w:b/>
              </w:rPr>
            </w:pPr>
          </w:p>
        </w:tc>
        <w:tc>
          <w:tcPr>
            <w:cnfStyle w:val="000000100000"/>
            <w:tcW w:w="1502" w:type="dxa"/>
          </w:tcPr>
          <w:p w14:paraId="00000107">
            <w:pPr>
              <w:jc w:val="center"/>
              <w:rPr>
                <w:b/>
              </w:rPr>
            </w:pPr>
            <w:r>
              <w:rPr>
                <w:b/>
              </w:rPr>
              <w:t>Reprimand</w:t>
            </w:r>
          </w:p>
        </w:tc>
        <w:tc>
          <w:tcPr>
            <w:cnfStyle w:val="000000100000"/>
            <w:tcW w:w="359" w:type="dxa"/>
          </w:tcPr>
          <w:p w14:paraId="00000108">
            <w:pPr>
              <w:jc w:val="center"/>
              <w:rPr>
                <w:b/>
              </w:rPr>
            </w:pPr>
          </w:p>
        </w:tc>
        <w:tc>
          <w:tcPr>
            <w:cnfStyle w:val="000000100000"/>
            <w:tcW w:w="1209" w:type="dxa"/>
          </w:tcPr>
          <w:p w14:paraId="00000109">
            <w:pPr>
              <w:jc w:val="center"/>
              <w:rPr>
                <w:b/>
              </w:rPr>
            </w:pPr>
            <w:r>
              <w:rPr>
                <w:b/>
              </w:rPr>
              <w:t>Academy sanction</w:t>
            </w:r>
          </w:p>
        </w:tc>
        <w:tc>
          <w:tcPr>
            <w:cnfStyle w:val="000000100000"/>
            <w:tcW w:w="359" w:type="dxa"/>
          </w:tcPr>
          <w:p w14:paraId="0000010A">
            <w:pPr>
              <w:jc w:val="center"/>
              <w:rPr>
                <w:b/>
              </w:rPr>
            </w:pPr>
          </w:p>
        </w:tc>
        <w:tc>
          <w:tcPr>
            <w:cnfStyle w:val="000000100000"/>
            <w:tcW w:w="1673" w:type="dxa"/>
          </w:tcPr>
          <w:p w14:paraId="0000010B">
            <w:pPr>
              <w:jc w:val="center"/>
              <w:rPr>
                <w:b/>
              </w:rPr>
            </w:pPr>
            <w:r>
              <w:rPr>
                <w:b/>
              </w:rPr>
              <w:t>Parental involvement</w:t>
            </w:r>
          </w:p>
        </w:tc>
        <w:tc>
          <w:tcPr>
            <w:cnfStyle w:val="000000100000"/>
            <w:tcW w:w="359" w:type="dxa"/>
          </w:tcPr>
          <w:p w14:paraId="0000010C">
            <w:pPr>
              <w:jc w:val="center"/>
              <w:rPr>
                <w:b/>
              </w:rPr>
            </w:pPr>
          </w:p>
        </w:tc>
        <w:tc>
          <w:tcPr>
            <w:cnfStyle w:val="000000100000"/>
            <w:tcW w:w="1154" w:type="dxa"/>
          </w:tcPr>
          <w:p w14:paraId="0000010D">
            <w:pPr>
              <w:jc w:val="center"/>
              <w:rPr>
                <w:b/>
              </w:rPr>
            </w:pPr>
            <w:r>
              <w:rPr>
                <w:b/>
              </w:rPr>
              <w:t>Incident resolved</w:t>
            </w:r>
          </w:p>
        </w:tc>
        <w:tc>
          <w:tcPr>
            <w:cnfStyle w:val="000000100000"/>
            <w:tcW w:w="359" w:type="dxa"/>
          </w:tcPr>
          <w:p w14:paraId="0000010E">
            <w:pPr>
              <w:jc w:val="center"/>
              <w:rPr>
                <w:b/>
              </w:rPr>
            </w:pPr>
          </w:p>
        </w:tc>
      </w:tr>
    </w:tbl>
    <w:p w14:paraId="0000010F">
      <w:pPr>
        <w:pBdr>
          <w:top w:val="nil" w:sz="4" w:space="0"/>
          <w:left w:val="nil" w:sz="4" w:space="0"/>
          <w:bottom w:val="nil" w:sz="4" w:space="0"/>
          <w:right w:val="nil" w:sz="4" w:space="0"/>
          <w:between w:val="nil" w:sz="4" w:space="0"/>
        </w:pBdr>
        <w:spacing w:line="312" w:lineRule="auto"/>
        <w:ind w:left="1881" w:hanging="360"/>
        <w:rPr>
          <w:b/>
          <w:color w:val="000000"/>
        </w:rPr>
      </w:pPr>
    </w:p>
    <w:p w14:paraId="00000110">
      <w:pPr>
        <w:pBdr>
          <w:top w:val="nil" w:sz="4" w:space="0"/>
          <w:left w:val="nil" w:sz="4" w:space="0"/>
          <w:bottom w:val="nil" w:sz="4" w:space="0"/>
          <w:right w:val="nil" w:sz="4" w:space="0"/>
          <w:between w:val="nil" w:sz="4" w:space="0"/>
        </w:pBdr>
        <w:spacing w:line="312" w:lineRule="auto"/>
        <w:ind w:left="1881" w:hanging="360"/>
        <w:rPr>
          <w:b/>
          <w:color w:val="000000"/>
        </w:rPr>
      </w:pPr>
    </w:p>
    <w:p w14:paraId="00000111">
      <w:pPr>
        <w:widowControl w:val="on"/>
        <w:numPr>
          <w:ilvl w:val="0"/>
          <w:numId w:val="6"/>
        </w:numPr>
        <w:pBdr>
          <w:top w:val="nil" w:sz="4" w:space="0"/>
          <w:left w:val="nil" w:sz="4" w:space="0"/>
          <w:bottom w:val="nil" w:sz="4" w:space="0"/>
          <w:right w:val="nil" w:sz="4" w:space="0"/>
          <w:between w:val="nil" w:sz="4" w:space="0"/>
        </w:pBdr>
        <w:spacing w:line="312" w:lineRule="auto"/>
        <w:rPr>
          <w:b/>
          <w:color w:val="000000"/>
        </w:rPr>
      </w:pPr>
      <w:r>
        <w:rPr>
          <w:b/>
          <w:color w:val="000000"/>
        </w:rPr>
        <w:t xml:space="preserve">All incidents should be recorded and shared with DSL (designated safeguarding lead) without delay. </w:t>
      </w:r>
    </w:p>
    <w:p w14:paraId="00000112">
      <w:pPr>
        <w:pBdr>
          <w:top w:val="nil" w:sz="4" w:space="0"/>
          <w:left w:val="nil" w:sz="4" w:space="0"/>
          <w:bottom w:val="nil" w:sz="4" w:space="0"/>
          <w:right w:val="nil" w:sz="4" w:space="0"/>
          <w:between w:val="nil" w:sz="4" w:space="0"/>
        </w:pBdr>
        <w:spacing w:line="312" w:lineRule="auto"/>
        <w:ind w:left="1881" w:hanging="360"/>
        <w:rPr>
          <w:b/>
          <w:color w:val="000000"/>
        </w:rPr>
      </w:pPr>
    </w:p>
    <w:p w14:paraId="00000113">
      <w:pPr>
        <w:widowControl w:val="on"/>
        <w:numPr>
          <w:ilvl w:val="0"/>
          <w:numId w:val="6"/>
        </w:numPr>
        <w:pBdr>
          <w:top w:val="nil" w:sz="4" w:space="0"/>
          <w:left w:val="nil" w:sz="4" w:space="0"/>
          <w:bottom w:val="nil" w:sz="4" w:space="0"/>
          <w:right w:val="nil" w:sz="4" w:space="0"/>
          <w:between w:val="nil" w:sz="4" w:space="0"/>
        </w:pBdr>
        <w:spacing w:line="312" w:lineRule="auto"/>
        <w:rPr>
          <w:b/>
          <w:color w:val="000000"/>
        </w:rPr>
      </w:pPr>
      <w:r>
        <w:rPr>
          <w:b/>
          <w:color w:val="000000"/>
        </w:rPr>
        <w:t>Incidents can be shared or further advice sought with DDSL and nominated Governor for safeguarding in the absence of DSL or when there is a disagreement.</w:t>
      </w:r>
    </w:p>
    <w:p w14:paraId="00000114">
      <w:pPr>
        <w:pBdr>
          <w:top w:val="nil" w:sz="4" w:space="0"/>
          <w:left w:val="nil" w:sz="4" w:space="0"/>
          <w:bottom w:val="nil" w:sz="4" w:space="0"/>
          <w:right w:val="nil" w:sz="4" w:space="0"/>
          <w:between w:val="nil" w:sz="4" w:space="0"/>
        </w:pBdr>
        <w:spacing w:line="312" w:lineRule="auto"/>
        <w:ind w:hanging="360"/>
        <w:rPr>
          <w:b/>
          <w:color w:val="000000"/>
        </w:rPr>
      </w:pPr>
    </w:p>
    <w:p w14:paraId="00000115">
      <w:pPr>
        <w:widowControl w:val="on"/>
        <w:numPr>
          <w:ilvl w:val="0"/>
          <w:numId w:val="6"/>
        </w:numPr>
        <w:pBdr>
          <w:top w:val="nil" w:sz="4" w:space="0"/>
          <w:left w:val="nil" w:sz="4" w:space="0"/>
          <w:bottom w:val="nil" w:sz="4" w:space="0"/>
          <w:right w:val="nil" w:sz="4" w:space="0"/>
          <w:between w:val="nil" w:sz="4" w:space="0"/>
        </w:pBdr>
        <w:spacing w:after="240" w:line="312" w:lineRule="auto"/>
        <w:rPr/>
        <w:sectPr>
          <w:pgSz w:w="11910" w:h="16840"/>
          <w:pgMar w:top="699" w:right="1426" w:bottom="419" w:left="1440" w:header="0" w:footer="623" w:gutter="0"/>
          <w:cols w:space="720"/>
        </w:sectPr>
      </w:pPr>
      <w:r>
        <w:rPr>
          <w:b/>
          <w:color w:val="000000"/>
          <w:lang w:val="en-US"/>
        </w:rPr>
        <w:t xml:space="preserve">CP incidents can be shared directly with children service contact team in the absence of the DSL </w:t>
      </w:r>
      <w:r>
        <w:rPr>
          <w:b/>
          <w:color w:val="000000"/>
        </w:rPr>
        <w:t xml:space="preserve">or to ensure there is no delay or when there is a disagreement. </w:t>
      </w:r>
    </w:p>
    <w:p w14:paraId="00000116">
      <w:pPr>
        <w:jc w:val="center"/>
        <w:rPr>
          <w:b/>
        </w:rPr>
      </w:pPr>
      <w:r>
        <w:rPr>
          <w:b/>
        </w:rPr>
        <w:tab/>
      </w:r>
      <w:r>
        <w:rPr>
          <w:b/>
        </w:rPr>
        <w:tab/>
      </w:r>
      <w:r>
        <w:rPr>
          <w:b/>
        </w:rPr>
        <w:tab/>
      </w:r>
      <w:r>
        <w:rPr>
          <w:b/>
        </w:rPr>
        <w:tab/>
      </w:r>
      <w:r>
        <w:rPr>
          <w:b/>
        </w:rPr>
        <w:tab/>
      </w:r>
      <w:r>
        <w:rPr>
          <w:b/>
        </w:rPr>
        <w:tab/>
      </w:r>
      <w:r>
        <w:rPr>
          <w:b/>
        </w:rPr>
        <w:tab/>
      </w:r>
      <w:r>
        <w:rPr>
          <w:b/>
        </w:rPr>
        <w:tab/>
      </w:r>
      <w:r>
        <w:rPr>
          <w:b/>
        </w:rPr>
        <w:tab/>
        <w:t xml:space="preserve">                      </w:t>
      </w:r>
    </w:p>
    <w:p w14:paraId="00000117">
      <w:pPr>
        <w:jc w:val="center"/>
        <w:rPr>
          <w:b/>
          <w:sz w:val="32"/>
          <w:szCs w:val="32"/>
        </w:rPr>
      </w:pPr>
      <w:r>
        <w:rPr>
          <w:b/>
          <w:sz w:val="32"/>
          <w:szCs w:val="32"/>
          <w:u w:val="single"/>
        </w:rPr>
        <w:t>Agency referral to Children’s Social Care</w:t>
      </w:r>
      <w:r>
        <w:rPr>
          <w:b/>
          <w:sz w:val="32"/>
          <w:szCs w:val="32"/>
        </w:rPr>
        <w:t xml:space="preserve"> </w:t>
      </w:r>
    </w:p>
    <w:p w14:paraId="00000118">
      <w:pPr>
        <w:jc w:val="center"/>
        <w:rPr>
          <w:b/>
        </w:rPr>
      </w:pPr>
      <w:r>
        <w:rPr>
          <w:b/>
        </w:rPr>
        <w:t>Referral form for use by all agencies.</w:t>
      </w:r>
    </w:p>
    <w:p w14:paraId="00000119">
      <w:pPr>
        <w:jc w:val="center"/>
        <w:rPr/>
      </w:pPr>
      <w:r>
        <w:t xml:space="preserve">PLEASE NOTE THAT A WRITTEN REFERRAL FORM IS REQUIRED IN ALL CASES.  </w:t>
      </w:r>
    </w:p>
    <w:p w14:paraId="0000011A">
      <w:r>
        <w:t xml:space="preserve">     WHERE A TELEPHONE REFERRAL HAS BEEN MADE BECAUSE OF THE URGENCY OF A SITUATION THIS M</w:t>
      </w:r>
      <w:r>
        <w:t>UST BE FOLLOWED UP WITHIN 48 HOURS BY A COMPLETED REFERRAL FORM UNLESS AGREED OTHERWISE.</w:t>
      </w:r>
    </w:p>
    <w:p w14:paraId="0000011B">
      <w:pPr>
        <w:jc w:val="both"/>
        <w:rPr/>
      </w:pPr>
    </w:p>
    <w:tbl>
      <w:tblPr>
        <w:tblStyle w:val="Ad"/>
        <w:tblW w:w="10815" w:type="dxa"/>
        <w:jc w:val="center"/>
        <w:tblBorders>
          <w:top w:val="single" w:color="008000" w:sz="8" w:space="0"/>
          <w:left w:val="single" w:color="008000" w:sz="8" w:space="0"/>
          <w:bottom w:val="single" w:color="008000" w:sz="8" w:space="0"/>
          <w:right w:val="single" w:color="008000" w:sz="8" w:space="0"/>
          <w:insideH w:val="single" w:color="008000" w:sz="8" w:space="0"/>
          <w:insideV w:val="single" w:color="008000" w:sz="8" w:space="0"/>
        </w:tblBorders>
        <w:tblLayout w:type="fixed"/>
        <w:tblLook w:val="0000"/>
      </w:tblPr>
      <w:tblGrid>
        <w:gridCol w:w="1353"/>
        <w:gridCol w:w="1099"/>
        <w:gridCol w:w="1409"/>
        <w:gridCol w:w="720"/>
        <w:gridCol w:w="719"/>
        <w:gridCol w:w="1723"/>
        <w:gridCol w:w="3792"/>
      </w:tblGrid>
      <w:tr>
        <w:trPr>
          <w:trHeight w:val="317"/>
          <w:jc w:val="center"/>
        </w:trPr>
        <w:tc>
          <w:tcPr>
            <w:cnfStyle w:val="000010100000"/>
            <w:tcW w:w="10815" w:type="dxa"/>
            <w:gridSpan w:val="7"/>
            <w:shd w:val="clear" w:color="auto" w:fill="ccffcc"/>
            <w:vAlign w:val="center"/>
          </w:tcPr>
          <w:p w14:paraId="0000011C">
            <w:pPr>
              <w:spacing w:before="120" w:after="120"/>
              <w:rPr>
                <w:b/>
              </w:rPr>
            </w:pPr>
            <w:r>
              <w:rPr>
                <w:b/>
              </w:rPr>
              <w:t>Name and contact details of person making the referral</w:t>
            </w:r>
          </w:p>
        </w:tc>
      </w:tr>
      <w:tr>
        <w:trPr>
          <w:trHeight w:val="300"/>
          <w:jc w:val="center"/>
        </w:trPr>
        <w:tc>
          <w:tcPr>
            <w:cnfStyle w:val="000010010000"/>
            <w:tcW w:w="1353" w:type="dxa"/>
            <w:shd w:val="clear" w:color="auto" w:fill="ccffcc"/>
            <w:vAlign w:val="center"/>
          </w:tcPr>
          <w:p w14:paraId="0000011D">
            <w:pPr>
              <w:spacing w:before="120" w:after="120"/>
              <w:rPr>
                <w:b/>
              </w:rPr>
            </w:pPr>
            <w:r>
              <w:rPr>
                <w:b/>
              </w:rPr>
              <w:t>Name:</w:t>
            </w:r>
          </w:p>
        </w:tc>
        <w:tc>
          <w:tcPr>
            <w:cnfStyle w:val="000001010000"/>
            <w:tcW w:w="9462" w:type="dxa"/>
            <w:gridSpan w:val="6"/>
          </w:tcPr>
          <w:p w14:paraId="0000011E">
            <w:pPr>
              <w:spacing w:before="120" w:after="120"/>
              <w:jc w:val="both"/>
              <w:rPr>
                <w:b/>
              </w:rPr>
            </w:pPr>
            <w:r>
              <w:t>     </w:t>
            </w:r>
          </w:p>
        </w:tc>
      </w:tr>
      <w:tr>
        <w:trPr>
          <w:trHeight w:val="267"/>
          <w:jc w:val="center"/>
        </w:trPr>
        <w:tc>
          <w:tcPr>
            <w:cnfStyle w:val="000010100000"/>
            <w:tcW w:w="3861" w:type="dxa"/>
            <w:gridSpan w:val="3"/>
            <w:shd w:val="clear" w:color="auto" w:fill="ccffcc"/>
            <w:vAlign w:val="center"/>
          </w:tcPr>
          <w:p w14:paraId="0000011F">
            <w:pPr>
              <w:spacing w:before="120" w:after="120"/>
              <w:rPr>
                <w:b/>
              </w:rPr>
            </w:pPr>
            <w:r>
              <w:rPr>
                <w:b/>
              </w:rPr>
              <w:t>Name of agency/organisation:</w:t>
            </w:r>
          </w:p>
        </w:tc>
        <w:tc>
          <w:tcPr>
            <w:cnfStyle w:val="000001100000"/>
            <w:tcW w:w="6954" w:type="dxa"/>
            <w:gridSpan w:val="4"/>
          </w:tcPr>
          <w:p w14:paraId="00000120">
            <w:pPr>
              <w:spacing w:before="120" w:after="120"/>
              <w:jc w:val="both"/>
              <w:rPr>
                <w:b/>
              </w:rPr>
            </w:pPr>
            <w:r>
              <w:t>     </w:t>
            </w:r>
          </w:p>
        </w:tc>
      </w:tr>
      <w:tr>
        <w:trPr>
          <w:trHeight w:val="317"/>
          <w:jc w:val="center"/>
        </w:trPr>
        <w:tc>
          <w:tcPr>
            <w:cnfStyle w:val="000010010000"/>
            <w:tcW w:w="1353" w:type="dxa"/>
            <w:shd w:val="clear" w:color="auto" w:fill="ccffcc"/>
            <w:vAlign w:val="center"/>
          </w:tcPr>
          <w:p w14:paraId="00000121">
            <w:pPr>
              <w:spacing w:before="120" w:after="120"/>
              <w:rPr>
                <w:b/>
              </w:rPr>
            </w:pPr>
            <w:r>
              <w:rPr>
                <w:b/>
              </w:rPr>
              <w:t>Address:</w:t>
            </w:r>
          </w:p>
        </w:tc>
        <w:tc>
          <w:tcPr>
            <w:cnfStyle w:val="000001010000"/>
            <w:tcW w:w="9462" w:type="dxa"/>
            <w:gridSpan w:val="6"/>
          </w:tcPr>
          <w:p w14:paraId="00000122">
            <w:pPr>
              <w:spacing w:before="120" w:after="120"/>
              <w:jc w:val="both"/>
              <w:rPr>
                <w:b/>
              </w:rPr>
            </w:pPr>
            <w:r>
              <w:t>     </w:t>
            </w:r>
          </w:p>
        </w:tc>
      </w:tr>
      <w:tr>
        <w:trPr>
          <w:trHeight w:val="353"/>
          <w:jc w:val="center"/>
        </w:trPr>
        <w:tc>
          <w:tcPr>
            <w:cnfStyle w:val="000010100000"/>
            <w:tcW w:w="2452" w:type="dxa"/>
            <w:gridSpan w:val="2"/>
            <w:shd w:val="clear" w:color="auto" w:fill="ccffcc"/>
            <w:vAlign w:val="center"/>
          </w:tcPr>
          <w:p w14:paraId="00000123">
            <w:pPr>
              <w:spacing w:before="120" w:after="120"/>
              <w:rPr>
                <w:b/>
              </w:rPr>
            </w:pPr>
            <w:r>
              <w:rPr>
                <w:b/>
              </w:rPr>
              <w:t>Telephone Number:</w:t>
            </w:r>
          </w:p>
        </w:tc>
        <w:tc>
          <w:tcPr>
            <w:cnfStyle w:val="000001100000"/>
            <w:tcW w:w="2848" w:type="dxa"/>
            <w:gridSpan w:val="3"/>
          </w:tcPr>
          <w:p w14:paraId="00000124">
            <w:pPr>
              <w:spacing w:before="120" w:after="120"/>
              <w:jc w:val="both"/>
              <w:rPr>
                <w:b/>
              </w:rPr>
            </w:pPr>
            <w:r>
              <w:t>     </w:t>
            </w:r>
          </w:p>
        </w:tc>
        <w:tc>
          <w:tcPr>
            <w:cnfStyle w:val="000010100000"/>
            <w:tcW w:w="1723" w:type="dxa"/>
            <w:shd w:val="clear" w:color="auto" w:fill="ccffcc"/>
            <w:vAlign w:val="center"/>
          </w:tcPr>
          <w:p w14:paraId="00000125">
            <w:pPr>
              <w:spacing w:before="120" w:after="120"/>
              <w:rPr>
                <w:b/>
              </w:rPr>
            </w:pPr>
            <w:r>
              <w:rPr>
                <w:b/>
              </w:rPr>
              <w:t>Fax Number:</w:t>
            </w:r>
          </w:p>
        </w:tc>
        <w:tc>
          <w:tcPr>
            <w:cnfStyle w:val="000001100000"/>
            <w:tcW w:w="3792" w:type="dxa"/>
          </w:tcPr>
          <w:p w14:paraId="00000126">
            <w:pPr>
              <w:spacing w:before="120" w:after="120"/>
              <w:jc w:val="both"/>
              <w:rPr>
                <w:b/>
              </w:rPr>
            </w:pPr>
            <w:r>
              <w:t>     </w:t>
            </w:r>
          </w:p>
        </w:tc>
      </w:tr>
      <w:tr>
        <w:trPr>
          <w:trHeight w:val="315"/>
          <w:jc w:val="center"/>
        </w:trPr>
        <w:tc>
          <w:tcPr>
            <w:cnfStyle w:val="000010010000"/>
            <w:tcW w:w="2452" w:type="dxa"/>
            <w:gridSpan w:val="2"/>
            <w:shd w:val="clear" w:color="auto" w:fill="ccffcc"/>
            <w:vAlign w:val="center"/>
          </w:tcPr>
          <w:p w14:paraId="00000127">
            <w:pPr>
              <w:spacing w:before="120" w:after="120"/>
              <w:rPr>
                <w:b/>
              </w:rPr>
            </w:pPr>
            <w:r>
              <w:rPr>
                <w:b/>
              </w:rPr>
              <w:t>Email Address:</w:t>
            </w:r>
          </w:p>
        </w:tc>
        <w:tc>
          <w:tcPr>
            <w:cnfStyle w:val="000001010000"/>
            <w:tcW w:w="8363" w:type="dxa"/>
            <w:gridSpan w:val="5"/>
          </w:tcPr>
          <w:p w14:paraId="00000128">
            <w:pPr>
              <w:spacing w:before="120" w:after="120"/>
              <w:jc w:val="both"/>
              <w:rPr>
                <w:b/>
              </w:rPr>
            </w:pPr>
            <w:r>
              <w:t>     </w:t>
            </w:r>
          </w:p>
        </w:tc>
      </w:tr>
      <w:tr>
        <w:trPr>
          <w:trHeight w:val="325"/>
          <w:jc w:val="center"/>
        </w:trPr>
        <w:tc>
          <w:tcPr>
            <w:cnfStyle w:val="000010100000"/>
            <w:tcW w:w="4581" w:type="dxa"/>
            <w:gridSpan w:val="4"/>
            <w:shd w:val="clear" w:color="auto" w:fill="ccffcc"/>
            <w:vAlign w:val="center"/>
          </w:tcPr>
          <w:p w14:paraId="00000129">
            <w:pPr>
              <w:spacing w:before="120" w:after="120"/>
              <w:rPr>
                <w:b/>
              </w:rPr>
            </w:pPr>
            <w:r>
              <w:rPr>
                <w:b/>
              </w:rPr>
              <w:t>Date written referral is being made:</w:t>
            </w:r>
          </w:p>
        </w:tc>
        <w:tc>
          <w:tcPr>
            <w:cnfStyle w:val="000001100000"/>
            <w:tcW w:w="6234" w:type="dxa"/>
            <w:gridSpan w:val="3"/>
          </w:tcPr>
          <w:p w14:paraId="0000012A">
            <w:pPr>
              <w:spacing w:before="120" w:after="120"/>
              <w:jc w:val="both"/>
              <w:rPr>
                <w:b/>
              </w:rPr>
            </w:pPr>
            <w:r>
              <w:t>     </w:t>
            </w:r>
          </w:p>
        </w:tc>
      </w:tr>
      <w:tr>
        <w:trPr>
          <w:trHeight w:val="300"/>
          <w:jc w:val="center"/>
        </w:trPr>
        <w:tc>
          <w:tcPr>
            <w:cnfStyle w:val="000010010000"/>
            <w:tcW w:w="7023" w:type="dxa"/>
            <w:gridSpan w:val="6"/>
            <w:shd w:val="clear" w:color="auto" w:fill="ccffcc"/>
            <w:vAlign w:val="center"/>
          </w:tcPr>
          <w:p w14:paraId="0000012B">
            <w:pPr>
              <w:spacing w:before="120" w:after="120"/>
              <w:rPr>
                <w:b/>
              </w:rPr>
            </w:pPr>
            <w:r>
              <w:rPr>
                <w:b/>
              </w:rPr>
              <w:t>Date telephone referral made (if applicable) and to whom:</w:t>
            </w:r>
          </w:p>
        </w:tc>
        <w:tc>
          <w:tcPr>
            <w:cnfStyle w:val="000001010000"/>
            <w:tcW w:w="3792" w:type="dxa"/>
          </w:tcPr>
          <w:p w14:paraId="0000012C">
            <w:pPr>
              <w:spacing w:before="120" w:after="120"/>
              <w:jc w:val="both"/>
              <w:rPr>
                <w:b/>
              </w:rPr>
            </w:pPr>
            <w:r>
              <w:t>     </w:t>
            </w:r>
          </w:p>
        </w:tc>
      </w:tr>
      <w:tr>
        <w:trPr>
          <w:trHeight w:val="270"/>
          <w:jc w:val="center"/>
        </w:trPr>
        <w:tc>
          <w:tcPr>
            <w:cnfStyle w:val="000010100000"/>
            <w:tcW w:w="7023" w:type="dxa"/>
            <w:gridSpan w:val="6"/>
            <w:shd w:val="clear" w:color="auto" w:fill="ccffcc"/>
            <w:vAlign w:val="center"/>
          </w:tcPr>
          <w:p w14:paraId="0000012D">
            <w:pPr>
              <w:spacing w:before="120" w:after="120"/>
              <w:rPr>
                <w:b/>
              </w:rPr>
            </w:pPr>
            <w:r>
              <w:rPr>
                <w:b/>
              </w:rPr>
              <w:t>Relationship of person making the referral to the child/family:</w:t>
            </w:r>
          </w:p>
        </w:tc>
        <w:tc>
          <w:tcPr>
            <w:cnfStyle w:val="000001100000"/>
            <w:tcW w:w="3792" w:type="dxa"/>
          </w:tcPr>
          <w:p w14:paraId="0000012E">
            <w:pPr>
              <w:spacing w:before="120" w:after="120"/>
              <w:jc w:val="both"/>
              <w:rPr>
                <w:b/>
              </w:rPr>
            </w:pPr>
            <w:r>
              <w:t>     </w:t>
            </w:r>
          </w:p>
        </w:tc>
      </w:tr>
    </w:tbl>
    <w:p w14:paraId="0000012F">
      <w:pPr>
        <w:spacing w:before="120" w:after="120"/>
        <w:jc w:val="both"/>
        <w:rPr>
          <w:b/>
          <w:sz w:val="16"/>
          <w:szCs w:val="16"/>
        </w:rPr>
      </w:pPr>
    </w:p>
    <w:tbl>
      <w:tblPr>
        <w:tblStyle w:val="Ae"/>
        <w:tblW w:w="10803" w:type="dxa"/>
        <w:jc w:val="center"/>
        <w:tblBorders>
          <w:top w:val="single" w:color="008000" w:sz="8" w:space="0"/>
          <w:left w:val="single" w:color="008000" w:sz="8" w:space="0"/>
          <w:bottom w:val="single" w:color="008000" w:sz="8" w:space="0"/>
          <w:right w:val="single" w:color="008000" w:sz="8" w:space="0"/>
          <w:insideH w:val="single" w:color="008000" w:sz="8" w:space="0"/>
          <w:insideV w:val="single" w:color="008000" w:sz="8" w:space="0"/>
        </w:tblBorders>
        <w:tblLayout w:type="fixed"/>
        <w:tblLook w:val="0000"/>
      </w:tblPr>
      <w:tblGrid>
        <w:gridCol w:w="2724"/>
        <w:gridCol w:w="410"/>
        <w:gridCol w:w="1187"/>
        <w:gridCol w:w="372"/>
        <w:gridCol w:w="1701"/>
        <w:gridCol w:w="356"/>
        <w:gridCol w:w="368"/>
        <w:gridCol w:w="1524"/>
        <w:gridCol w:w="2161"/>
      </w:tblGrid>
      <w:tr>
        <w:trPr>
          <w:trHeight w:val="240"/>
          <w:jc w:val="center"/>
        </w:trPr>
        <w:tc>
          <w:tcPr>
            <w:cnfStyle w:val="000010100000"/>
            <w:tcW w:w="10803" w:type="dxa"/>
            <w:gridSpan w:val="9"/>
            <w:shd w:val="clear" w:color="auto" w:fill="ccffcc"/>
            <w:vAlign w:val="center"/>
          </w:tcPr>
          <w:p w14:paraId="00000130">
            <w:pPr>
              <w:spacing w:before="120" w:after="120"/>
              <w:ind w:left="-45"/>
              <w:rPr>
                <w:b/>
              </w:rPr>
            </w:pPr>
            <w:r>
              <w:rPr>
                <w:b/>
              </w:rPr>
              <w:t>NAME(S) and DATE(S) OF BIRTH of the child(ren) being referred (please list here all children in the family):</w:t>
            </w:r>
            <w:r>
              <w:t xml:space="preserve">  </w:t>
            </w:r>
          </w:p>
        </w:tc>
      </w:tr>
      <w:tr>
        <w:trPr>
          <w:trHeight w:val="180"/>
          <w:jc w:val="center"/>
        </w:trPr>
        <w:tc>
          <w:tcPr>
            <w:cnfStyle w:val="000010010000"/>
            <w:tcW w:w="10803" w:type="dxa"/>
            <w:gridSpan w:val="9"/>
            <w:vAlign w:val="center"/>
          </w:tcPr>
          <w:p w14:paraId="00000131">
            <w:pPr>
              <w:spacing w:before="120" w:after="120"/>
              <w:ind w:left="-45"/>
              <w:rPr/>
            </w:pPr>
            <w:r>
              <w:t>     </w:t>
            </w:r>
          </w:p>
          <w:p w14:paraId="00000132">
            <w:pPr>
              <w:spacing w:before="120" w:after="120"/>
              <w:ind w:left="-45"/>
              <w:rPr>
                <w:b/>
              </w:rPr>
            </w:pPr>
          </w:p>
        </w:tc>
      </w:tr>
      <w:tr>
        <w:trPr>
          <w:trHeight w:val="315"/>
          <w:jc w:val="center"/>
        </w:trPr>
        <w:tc>
          <w:tcPr>
            <w:cnfStyle w:val="000010100000"/>
            <w:tcW w:w="6750" w:type="dxa"/>
            <w:gridSpan w:val="6"/>
            <w:shd w:val="clear" w:color="auto" w:fill="ccffcc"/>
            <w:vAlign w:val="center"/>
          </w:tcPr>
          <w:p w14:paraId="00000133">
            <w:pPr>
              <w:spacing w:before="120" w:after="120"/>
              <w:ind w:left="-45"/>
              <w:rPr>
                <w:b/>
              </w:rPr>
            </w:pPr>
            <w:r>
              <w:rPr>
                <w:b/>
              </w:rPr>
              <w:t>Child(ren)’s preferred language if not English speaking:</w:t>
            </w:r>
            <w:r>
              <w:t xml:space="preserve"> </w:t>
            </w:r>
          </w:p>
        </w:tc>
        <w:tc>
          <w:tcPr>
            <w:cnfStyle w:val="000001100000"/>
            <w:tcW w:w="4053" w:type="dxa"/>
            <w:gridSpan w:val="3"/>
          </w:tcPr>
          <w:p w14:paraId="00000134">
            <w:pPr>
              <w:spacing w:before="120" w:after="120"/>
              <w:jc w:val="both"/>
              <w:rPr>
                <w:b/>
              </w:rPr>
            </w:pPr>
            <w:r>
              <w:t>     </w:t>
            </w:r>
          </w:p>
        </w:tc>
      </w:tr>
      <w:tr>
        <w:trPr>
          <w:trHeight w:val="270"/>
          <w:jc w:val="center"/>
        </w:trPr>
        <w:tc>
          <w:tcPr>
            <w:cnfStyle w:val="000010010000"/>
            <w:tcW w:w="4693" w:type="dxa"/>
            <w:gridSpan w:val="4"/>
            <w:shd w:val="clear" w:color="auto" w:fill="ccffcc"/>
            <w:vAlign w:val="center"/>
          </w:tcPr>
          <w:p w14:paraId="00000135">
            <w:pPr>
              <w:spacing w:before="120" w:after="120"/>
              <w:ind w:left="-45"/>
              <w:rPr>
                <w:b/>
              </w:rPr>
            </w:pPr>
            <w:r>
              <w:rPr>
                <w:b/>
              </w:rPr>
              <w:t>Ethnic origin and Nationality if known:</w:t>
            </w:r>
          </w:p>
        </w:tc>
        <w:tc>
          <w:tcPr>
            <w:cnfStyle w:val="000001010000"/>
            <w:tcW w:w="6110" w:type="dxa"/>
            <w:gridSpan w:val="5"/>
          </w:tcPr>
          <w:p w14:paraId="00000136">
            <w:pPr>
              <w:spacing w:before="120" w:after="120"/>
              <w:ind w:left="-45"/>
              <w:jc w:val="both"/>
              <w:rPr>
                <w:b/>
              </w:rPr>
            </w:pPr>
            <w:r>
              <w:t>     </w:t>
            </w:r>
          </w:p>
        </w:tc>
      </w:tr>
      <w:tr>
        <w:trPr>
          <w:trHeight w:val="645"/>
          <w:jc w:val="center"/>
        </w:trPr>
        <w:tc>
          <w:tcPr>
            <w:cnfStyle w:val="000010100000"/>
            <w:tcW w:w="10803" w:type="dxa"/>
            <w:gridSpan w:val="9"/>
            <w:tcBorders>
              <w:bottom w:val="single" w:color="000000" w:sz="4" w:space="0"/>
            </w:tcBorders>
            <w:shd w:val="clear" w:color="auto" w:fill="ccffcc"/>
            <w:vAlign w:val="center"/>
          </w:tcPr>
          <w:p w14:paraId="00000137">
            <w:pPr>
              <w:rPr>
                <w:b/>
              </w:rPr>
            </w:pPr>
            <w:r>
              <w:rPr>
                <w:b/>
              </w:rPr>
              <w:t>Details of wider social and professional network (e.g. significant family / friends, GP, health visitor, Academys, professionals working with members of the household)</w:t>
            </w:r>
          </w:p>
        </w:tc>
      </w:tr>
      <w:tr>
        <w:trPr>
          <w:trHeight w:val="462"/>
          <w:jc w:val="center"/>
        </w:trPr>
        <w:tc>
          <w:tcPr>
            <w:cnfStyle w:val="000010010000"/>
            <w:tcW w:w="2724" w:type="dxa"/>
            <w:tcBorders>
              <w:top w:val="single" w:color="008000" w:sz="8" w:space="0"/>
              <w:bottom w:val="single" w:color="008000" w:sz="8" w:space="0"/>
              <w:right w:val="single" w:color="008000" w:sz="8" w:space="0"/>
            </w:tcBorders>
            <w:shd w:val="clear" w:color="auto" w:fill="ccffcc"/>
          </w:tcPr>
          <w:p w14:paraId="00000138">
            <w:pPr>
              <w:rPr>
                <w:b/>
              </w:rPr>
            </w:pPr>
          </w:p>
          <w:p w14:paraId="00000139">
            <w:pPr>
              <w:rPr>
                <w:b/>
              </w:rPr>
            </w:pPr>
          </w:p>
          <w:p w14:paraId="0000013A">
            <w:pPr>
              <w:rPr>
                <w:b/>
              </w:rPr>
            </w:pPr>
            <w:r>
              <w:rPr>
                <w:b/>
              </w:rPr>
              <w:t>Name</w:t>
            </w:r>
          </w:p>
        </w:tc>
        <w:tc>
          <w:tcPr>
            <w:cnfStyle w:val="000001010000"/>
            <w:tcW w:w="1597" w:type="dxa"/>
            <w:gridSpan w:val="2"/>
            <w:tcBorders>
              <w:top w:val="single" w:color="008000" w:sz="8" w:space="0"/>
              <w:left w:val="single" w:color="008000" w:sz="8" w:space="0"/>
              <w:bottom w:val="single" w:color="008000" w:sz="8" w:space="0"/>
              <w:right w:val="single" w:color="008000" w:sz="8" w:space="0"/>
            </w:tcBorders>
            <w:shd w:val="clear" w:color="auto" w:fill="ccffcc"/>
          </w:tcPr>
          <w:p w14:paraId="0000013B">
            <w:pPr>
              <w:rPr>
                <w:b/>
              </w:rPr>
            </w:pPr>
          </w:p>
          <w:p w14:paraId="0000013C">
            <w:pPr>
              <w:rPr>
                <w:b/>
              </w:rPr>
            </w:pPr>
          </w:p>
          <w:p w14:paraId="0000013D">
            <w:pPr>
              <w:rPr>
                <w:b/>
              </w:rPr>
            </w:pPr>
            <w:r>
              <w:rPr>
                <w:b/>
              </w:rPr>
              <w:t>Role/</w:t>
            </w:r>
          </w:p>
          <w:p w14:paraId="0000013E">
            <w:pPr>
              <w:rPr>
                <w:b/>
              </w:rPr>
            </w:pPr>
            <w:r>
              <w:rPr>
                <w:b/>
              </w:rPr>
              <w:t>Relationship</w:t>
            </w:r>
          </w:p>
        </w:tc>
        <w:tc>
          <w:tcPr>
            <w:cnfStyle w:val="000010010000"/>
            <w:tcW w:w="2797" w:type="dxa"/>
            <w:gridSpan w:val="4"/>
            <w:tcBorders>
              <w:top w:val="single" w:color="008000" w:sz="8" w:space="0"/>
              <w:left w:val="single" w:color="008000" w:sz="8" w:space="0"/>
              <w:bottom w:val="single" w:color="008000" w:sz="8" w:space="0"/>
              <w:right w:val="single" w:color="008000" w:sz="8" w:space="0"/>
            </w:tcBorders>
            <w:shd w:val="clear" w:color="auto" w:fill="ccffcc"/>
          </w:tcPr>
          <w:p w14:paraId="0000013F">
            <w:pPr>
              <w:rPr>
                <w:b/>
              </w:rPr>
            </w:pPr>
          </w:p>
          <w:p w14:paraId="00000140">
            <w:pPr>
              <w:rPr>
                <w:b/>
              </w:rPr>
            </w:pPr>
          </w:p>
          <w:p w14:paraId="00000141">
            <w:pPr>
              <w:rPr>
                <w:b/>
              </w:rPr>
            </w:pPr>
            <w:r>
              <w:rPr>
                <w:b/>
              </w:rPr>
              <w:t>Address</w:t>
            </w:r>
          </w:p>
        </w:tc>
        <w:tc>
          <w:tcPr>
            <w:cnfStyle w:val="000001010000"/>
            <w:tcW w:w="1524" w:type="dxa"/>
            <w:tcBorders>
              <w:top w:val="single" w:color="008000" w:sz="8" w:space="0"/>
              <w:left w:val="single" w:color="008000" w:sz="8" w:space="0"/>
              <w:bottom w:val="single" w:color="008000" w:sz="8" w:space="0"/>
              <w:right w:val="single" w:color="008000" w:sz="8" w:space="0"/>
            </w:tcBorders>
            <w:shd w:val="clear" w:color="auto" w:fill="ccffcc"/>
          </w:tcPr>
          <w:p w14:paraId="00000142">
            <w:pPr>
              <w:rPr>
                <w:b/>
              </w:rPr>
            </w:pPr>
          </w:p>
          <w:p w14:paraId="00000143">
            <w:pPr>
              <w:rPr>
                <w:b/>
              </w:rPr>
            </w:pPr>
          </w:p>
          <w:p w14:paraId="00000144">
            <w:pPr>
              <w:rPr>
                <w:b/>
              </w:rPr>
            </w:pPr>
            <w:r>
              <w:rPr>
                <w:b/>
              </w:rPr>
              <w:t>Telephone</w:t>
            </w:r>
          </w:p>
          <w:p w14:paraId="00000145">
            <w:pPr>
              <w:rPr>
                <w:b/>
              </w:rPr>
            </w:pPr>
            <w:r>
              <w:rPr>
                <w:b/>
              </w:rPr>
              <w:t>number</w:t>
            </w:r>
          </w:p>
        </w:tc>
        <w:tc>
          <w:tcPr>
            <w:cnfStyle w:val="000010010000"/>
            <w:tcW w:w="2161" w:type="dxa"/>
            <w:tcBorders>
              <w:top w:val="single" w:color="008000" w:sz="8" w:space="0"/>
              <w:left w:val="single" w:color="008000" w:sz="8" w:space="0"/>
              <w:bottom w:val="single" w:color="008000" w:sz="8" w:space="0"/>
            </w:tcBorders>
            <w:shd w:val="clear" w:color="auto" w:fill="ccffcc"/>
          </w:tcPr>
          <w:p w14:paraId="00000146">
            <w:pPr>
              <w:rPr>
                <w:b/>
              </w:rPr>
            </w:pPr>
          </w:p>
          <w:p w14:paraId="00000147">
            <w:pPr>
              <w:rPr>
                <w:b/>
              </w:rPr>
            </w:pPr>
          </w:p>
          <w:p w14:paraId="00000148">
            <w:pPr>
              <w:rPr>
                <w:b/>
              </w:rPr>
            </w:pPr>
            <w:r>
              <w:rPr>
                <w:b/>
              </w:rPr>
              <w:t>Email</w:t>
            </w:r>
          </w:p>
        </w:tc>
      </w:tr>
      <w:tr>
        <w:trPr>
          <w:trHeight w:val="462"/>
          <w:jc w:val="center"/>
        </w:trPr>
        <w:tc>
          <w:tcPr>
            <w:cnfStyle w:val="000010100000"/>
            <w:tcW w:w="2724" w:type="dxa"/>
            <w:tcBorders>
              <w:top w:val="single" w:color="008000" w:sz="8" w:space="0"/>
              <w:bottom w:val="single" w:color="008000" w:sz="8" w:space="0"/>
              <w:right w:val="single" w:color="008000" w:sz="8" w:space="0"/>
            </w:tcBorders>
            <w:shd w:val="clear" w:color="auto" w:fill="auto"/>
            <w:vAlign w:val="center"/>
          </w:tcPr>
          <w:p w14:paraId="00000149">
            <w:pPr>
              <w:spacing w:before="120" w:after="120"/>
              <w:ind w:left="-45"/>
              <w:rPr/>
            </w:pPr>
            <w:r>
              <w:t>     </w:t>
            </w:r>
          </w:p>
        </w:tc>
        <w:tc>
          <w:tcPr>
            <w:cnfStyle w:val="000001100000"/>
            <w:tcW w:w="1597" w:type="dxa"/>
            <w:gridSpan w:val="2"/>
            <w:tcBorders>
              <w:top w:val="single" w:color="008000" w:sz="8" w:space="0"/>
              <w:left w:val="single" w:color="008000" w:sz="8" w:space="0"/>
              <w:bottom w:val="single" w:color="008000" w:sz="8" w:space="0"/>
              <w:right w:val="single" w:color="008000" w:sz="8" w:space="0"/>
            </w:tcBorders>
            <w:shd w:val="clear" w:color="auto" w:fill="auto"/>
            <w:vAlign w:val="center"/>
          </w:tcPr>
          <w:p w14:paraId="0000014A">
            <w:pPr>
              <w:spacing w:before="120" w:after="120"/>
              <w:ind w:left="-45"/>
              <w:rPr/>
            </w:pPr>
            <w:r>
              <w:t>     </w:t>
            </w:r>
          </w:p>
        </w:tc>
        <w:tc>
          <w:tcPr>
            <w:cnfStyle w:val="000010100000"/>
            <w:tcW w:w="2797" w:type="dxa"/>
            <w:gridSpan w:val="4"/>
            <w:tcBorders>
              <w:top w:val="single" w:color="008000" w:sz="8" w:space="0"/>
              <w:left w:val="single" w:color="008000" w:sz="8" w:space="0"/>
              <w:bottom w:val="single" w:color="008000" w:sz="8" w:space="0"/>
              <w:right w:val="single" w:color="008000" w:sz="8" w:space="0"/>
            </w:tcBorders>
            <w:shd w:val="clear" w:color="auto" w:fill="auto"/>
            <w:vAlign w:val="center"/>
          </w:tcPr>
          <w:p w14:paraId="0000014B">
            <w:pPr>
              <w:spacing w:before="120" w:after="120"/>
              <w:ind w:left="-45"/>
              <w:rPr/>
            </w:pPr>
            <w:r>
              <w:t>     </w:t>
            </w:r>
          </w:p>
        </w:tc>
        <w:tc>
          <w:tcPr>
            <w:cnfStyle w:val="000001100000"/>
            <w:tcW w:w="1524" w:type="dxa"/>
            <w:tcBorders>
              <w:top w:val="single" w:color="008000" w:sz="8" w:space="0"/>
              <w:left w:val="single" w:color="008000" w:sz="8" w:space="0"/>
              <w:bottom w:val="single" w:color="008000" w:sz="8" w:space="0"/>
              <w:right w:val="single" w:color="008000" w:sz="8" w:space="0"/>
            </w:tcBorders>
            <w:shd w:val="clear" w:color="auto" w:fill="auto"/>
            <w:vAlign w:val="center"/>
          </w:tcPr>
          <w:p w14:paraId="0000014C">
            <w:pPr>
              <w:spacing w:before="120" w:after="120"/>
              <w:ind w:left="-45"/>
              <w:rPr/>
            </w:pPr>
            <w:r>
              <w:t>     </w:t>
            </w:r>
          </w:p>
        </w:tc>
        <w:tc>
          <w:tcPr>
            <w:cnfStyle w:val="000010100000"/>
            <w:tcW w:w="2161" w:type="dxa"/>
            <w:tcBorders>
              <w:top w:val="single" w:color="008000" w:sz="8" w:space="0"/>
              <w:left w:val="single" w:color="008000" w:sz="8" w:space="0"/>
              <w:bottom w:val="single" w:color="008000" w:sz="8" w:space="0"/>
            </w:tcBorders>
            <w:shd w:val="clear" w:color="auto" w:fill="auto"/>
            <w:vAlign w:val="center"/>
          </w:tcPr>
          <w:p w14:paraId="0000014D">
            <w:pPr>
              <w:spacing w:before="120" w:after="120"/>
              <w:ind w:left="-45"/>
              <w:rPr/>
            </w:pPr>
            <w:r>
              <w:t>     </w:t>
            </w:r>
          </w:p>
        </w:tc>
      </w:tr>
      <w:tr>
        <w:trPr>
          <w:trHeight w:val="462"/>
          <w:jc w:val="center"/>
        </w:trPr>
        <w:tc>
          <w:tcPr>
            <w:cnfStyle w:val="000010010000"/>
            <w:tcW w:w="2724" w:type="dxa"/>
            <w:tcBorders>
              <w:top w:val="single" w:color="008000" w:sz="8" w:space="0"/>
              <w:bottom w:val="single" w:color="008000" w:sz="8" w:space="0"/>
              <w:right w:val="single" w:color="008000" w:sz="8" w:space="0"/>
            </w:tcBorders>
            <w:shd w:val="clear" w:color="auto" w:fill="auto"/>
            <w:vAlign w:val="center"/>
          </w:tcPr>
          <w:p w14:paraId="0000014E">
            <w:pPr>
              <w:spacing w:before="120" w:after="120"/>
              <w:ind w:left="-45"/>
              <w:rPr/>
            </w:pPr>
            <w:r>
              <w:t>     </w:t>
            </w:r>
          </w:p>
        </w:tc>
        <w:tc>
          <w:tcPr>
            <w:cnfStyle w:val="000001010000"/>
            <w:tcW w:w="1597" w:type="dxa"/>
            <w:gridSpan w:val="2"/>
            <w:tcBorders>
              <w:top w:val="single" w:color="008000" w:sz="8" w:space="0"/>
              <w:left w:val="single" w:color="008000" w:sz="8" w:space="0"/>
              <w:bottom w:val="single" w:color="008000" w:sz="8" w:space="0"/>
              <w:right w:val="single" w:color="008000" w:sz="8" w:space="0"/>
            </w:tcBorders>
            <w:shd w:val="clear" w:color="auto" w:fill="auto"/>
            <w:vAlign w:val="center"/>
          </w:tcPr>
          <w:p w14:paraId="0000014F">
            <w:pPr>
              <w:spacing w:before="120" w:after="120"/>
              <w:ind w:left="-45"/>
              <w:rPr/>
            </w:pPr>
            <w:r>
              <w:t>     </w:t>
            </w:r>
          </w:p>
        </w:tc>
        <w:tc>
          <w:tcPr>
            <w:cnfStyle w:val="000010010000"/>
            <w:tcW w:w="2797" w:type="dxa"/>
            <w:gridSpan w:val="4"/>
            <w:tcBorders>
              <w:top w:val="single" w:color="008000" w:sz="8" w:space="0"/>
              <w:left w:val="single" w:color="008000" w:sz="8" w:space="0"/>
              <w:bottom w:val="single" w:color="008000" w:sz="8" w:space="0"/>
              <w:right w:val="single" w:color="008000" w:sz="8" w:space="0"/>
            </w:tcBorders>
            <w:shd w:val="clear" w:color="auto" w:fill="auto"/>
            <w:vAlign w:val="center"/>
          </w:tcPr>
          <w:p w14:paraId="00000150">
            <w:pPr>
              <w:spacing w:before="120" w:after="120"/>
              <w:ind w:left="-45"/>
              <w:rPr/>
            </w:pPr>
            <w:r>
              <w:t>     </w:t>
            </w:r>
          </w:p>
        </w:tc>
        <w:tc>
          <w:tcPr>
            <w:cnfStyle w:val="000001010000"/>
            <w:tcW w:w="1524" w:type="dxa"/>
            <w:tcBorders>
              <w:top w:val="single" w:color="008000" w:sz="8" w:space="0"/>
              <w:left w:val="single" w:color="008000" w:sz="8" w:space="0"/>
              <w:bottom w:val="single" w:color="008000" w:sz="8" w:space="0"/>
              <w:right w:val="single" w:color="008000" w:sz="8" w:space="0"/>
            </w:tcBorders>
            <w:shd w:val="clear" w:color="auto" w:fill="auto"/>
            <w:vAlign w:val="center"/>
          </w:tcPr>
          <w:p w14:paraId="00000151">
            <w:pPr>
              <w:spacing w:before="120" w:after="120"/>
              <w:ind w:left="-45"/>
              <w:rPr/>
            </w:pPr>
            <w:r>
              <w:t>     </w:t>
            </w:r>
          </w:p>
        </w:tc>
        <w:tc>
          <w:tcPr>
            <w:cnfStyle w:val="000010010000"/>
            <w:tcW w:w="2161" w:type="dxa"/>
            <w:tcBorders>
              <w:top w:val="single" w:color="008000" w:sz="8" w:space="0"/>
              <w:left w:val="single" w:color="008000" w:sz="8" w:space="0"/>
              <w:bottom w:val="single" w:color="008000" w:sz="8" w:space="0"/>
            </w:tcBorders>
            <w:shd w:val="clear" w:color="auto" w:fill="auto"/>
            <w:vAlign w:val="center"/>
          </w:tcPr>
          <w:p w14:paraId="00000152">
            <w:pPr>
              <w:spacing w:before="120" w:after="120"/>
              <w:ind w:left="-45"/>
              <w:rPr/>
            </w:pPr>
            <w:r>
              <w:t>     </w:t>
            </w:r>
          </w:p>
        </w:tc>
      </w:tr>
      <w:tr>
        <w:trPr>
          <w:trHeight w:val="462"/>
          <w:jc w:val="center"/>
        </w:trPr>
        <w:tc>
          <w:tcPr>
            <w:cnfStyle w:val="000010100000"/>
            <w:tcW w:w="2724" w:type="dxa"/>
            <w:tcBorders>
              <w:top w:val="single" w:color="008000" w:sz="8" w:space="0"/>
              <w:bottom w:val="single" w:color="008000" w:sz="8" w:space="0"/>
              <w:right w:val="single" w:color="008000" w:sz="8" w:space="0"/>
            </w:tcBorders>
            <w:shd w:val="clear" w:color="auto" w:fill="auto"/>
            <w:vAlign w:val="center"/>
          </w:tcPr>
          <w:p w14:paraId="00000153">
            <w:pPr>
              <w:spacing w:before="120" w:after="120"/>
              <w:ind w:left="-45"/>
              <w:rPr/>
            </w:pPr>
            <w:r>
              <w:t>     </w:t>
            </w:r>
          </w:p>
        </w:tc>
        <w:tc>
          <w:tcPr>
            <w:cnfStyle w:val="000001100000"/>
            <w:tcW w:w="1597" w:type="dxa"/>
            <w:gridSpan w:val="2"/>
            <w:tcBorders>
              <w:top w:val="single" w:color="008000" w:sz="8" w:space="0"/>
              <w:left w:val="single" w:color="008000" w:sz="8" w:space="0"/>
              <w:bottom w:val="single" w:color="008000" w:sz="8" w:space="0"/>
              <w:right w:val="single" w:color="008000" w:sz="8" w:space="0"/>
            </w:tcBorders>
            <w:shd w:val="clear" w:color="auto" w:fill="auto"/>
            <w:vAlign w:val="center"/>
          </w:tcPr>
          <w:p w14:paraId="00000154">
            <w:pPr>
              <w:spacing w:before="120" w:after="120"/>
              <w:ind w:left="-45"/>
              <w:rPr/>
            </w:pPr>
            <w:r>
              <w:t>     </w:t>
            </w:r>
          </w:p>
        </w:tc>
        <w:tc>
          <w:tcPr>
            <w:cnfStyle w:val="000010100000"/>
            <w:tcW w:w="2797" w:type="dxa"/>
            <w:gridSpan w:val="4"/>
            <w:tcBorders>
              <w:top w:val="single" w:color="008000" w:sz="8" w:space="0"/>
              <w:left w:val="single" w:color="008000" w:sz="8" w:space="0"/>
              <w:bottom w:val="single" w:color="008000" w:sz="8" w:space="0"/>
              <w:right w:val="single" w:color="008000" w:sz="8" w:space="0"/>
            </w:tcBorders>
            <w:shd w:val="clear" w:color="auto" w:fill="auto"/>
            <w:vAlign w:val="center"/>
          </w:tcPr>
          <w:p w14:paraId="00000155">
            <w:pPr>
              <w:spacing w:before="120" w:after="120"/>
              <w:ind w:left="-45"/>
              <w:rPr/>
            </w:pPr>
            <w:r>
              <w:t>     </w:t>
            </w:r>
          </w:p>
        </w:tc>
        <w:tc>
          <w:tcPr>
            <w:cnfStyle w:val="000001100000"/>
            <w:tcW w:w="1524" w:type="dxa"/>
            <w:tcBorders>
              <w:top w:val="single" w:color="008000" w:sz="8" w:space="0"/>
              <w:left w:val="single" w:color="008000" w:sz="8" w:space="0"/>
              <w:bottom w:val="single" w:color="008000" w:sz="8" w:space="0"/>
              <w:right w:val="single" w:color="008000" w:sz="8" w:space="0"/>
            </w:tcBorders>
            <w:shd w:val="clear" w:color="auto" w:fill="auto"/>
            <w:vAlign w:val="center"/>
          </w:tcPr>
          <w:p w14:paraId="00000156">
            <w:pPr>
              <w:spacing w:before="120" w:after="120"/>
              <w:ind w:left="-45"/>
              <w:rPr/>
            </w:pPr>
            <w:r>
              <w:t>     </w:t>
            </w:r>
          </w:p>
        </w:tc>
        <w:tc>
          <w:tcPr>
            <w:cnfStyle w:val="000010100000"/>
            <w:tcW w:w="2161" w:type="dxa"/>
            <w:tcBorders>
              <w:top w:val="single" w:color="008000" w:sz="8" w:space="0"/>
              <w:left w:val="single" w:color="008000" w:sz="8" w:space="0"/>
              <w:bottom w:val="single" w:color="008000" w:sz="8" w:space="0"/>
            </w:tcBorders>
            <w:shd w:val="clear" w:color="auto" w:fill="auto"/>
            <w:vAlign w:val="center"/>
          </w:tcPr>
          <w:p w14:paraId="00000157">
            <w:pPr>
              <w:spacing w:before="120" w:after="120"/>
              <w:ind w:left="-45"/>
              <w:rPr/>
            </w:pPr>
            <w:r>
              <w:t>     </w:t>
            </w:r>
          </w:p>
        </w:tc>
      </w:tr>
      <w:tr>
        <w:trPr>
          <w:trHeight w:val="462"/>
          <w:jc w:val="center"/>
        </w:trPr>
        <w:tc>
          <w:tcPr>
            <w:cnfStyle w:val="000010010000"/>
            <w:tcW w:w="2724" w:type="dxa"/>
            <w:tcBorders>
              <w:top w:val="single" w:color="008000" w:sz="8" w:space="0"/>
              <w:bottom w:val="single" w:color="008000" w:sz="8" w:space="0"/>
              <w:right w:val="single" w:color="008000" w:sz="8" w:space="0"/>
            </w:tcBorders>
            <w:shd w:val="clear" w:color="auto" w:fill="auto"/>
            <w:vAlign w:val="center"/>
          </w:tcPr>
          <w:p w14:paraId="00000158">
            <w:r>
              <w:t>     </w:t>
            </w:r>
          </w:p>
        </w:tc>
        <w:tc>
          <w:tcPr>
            <w:cnfStyle w:val="000001010000"/>
            <w:tcW w:w="1597" w:type="dxa"/>
            <w:gridSpan w:val="2"/>
            <w:tcBorders>
              <w:top w:val="single" w:color="008000" w:sz="8" w:space="0"/>
              <w:left w:val="single" w:color="008000" w:sz="8" w:space="0"/>
              <w:bottom w:val="single" w:color="008000" w:sz="8" w:space="0"/>
              <w:right w:val="single" w:color="008000" w:sz="8" w:space="0"/>
            </w:tcBorders>
            <w:shd w:val="clear" w:color="auto" w:fill="auto"/>
            <w:vAlign w:val="center"/>
          </w:tcPr>
          <w:p w14:paraId="00000159">
            <w:r>
              <w:t>     </w:t>
            </w:r>
          </w:p>
        </w:tc>
        <w:tc>
          <w:tcPr>
            <w:cnfStyle w:val="000010010000"/>
            <w:tcW w:w="2797" w:type="dxa"/>
            <w:gridSpan w:val="4"/>
            <w:tcBorders>
              <w:top w:val="single" w:color="008000" w:sz="8" w:space="0"/>
              <w:left w:val="single" w:color="008000" w:sz="8" w:space="0"/>
              <w:bottom w:val="single" w:color="008000" w:sz="8" w:space="0"/>
              <w:right w:val="single" w:color="008000" w:sz="8" w:space="0"/>
            </w:tcBorders>
            <w:shd w:val="clear" w:color="auto" w:fill="auto"/>
            <w:vAlign w:val="center"/>
          </w:tcPr>
          <w:p w14:paraId="0000015A">
            <w:r>
              <w:t>     </w:t>
            </w:r>
          </w:p>
        </w:tc>
        <w:tc>
          <w:tcPr>
            <w:cnfStyle w:val="000001010000"/>
            <w:tcW w:w="1524" w:type="dxa"/>
            <w:tcBorders>
              <w:top w:val="single" w:color="008000" w:sz="8" w:space="0"/>
              <w:left w:val="single" w:color="008000" w:sz="8" w:space="0"/>
              <w:bottom w:val="single" w:color="008000" w:sz="8" w:space="0"/>
              <w:right w:val="single" w:color="008000" w:sz="8" w:space="0"/>
            </w:tcBorders>
            <w:shd w:val="clear" w:color="auto" w:fill="auto"/>
            <w:vAlign w:val="center"/>
          </w:tcPr>
          <w:p w14:paraId="0000015B">
            <w:r>
              <w:t>     </w:t>
            </w:r>
          </w:p>
        </w:tc>
        <w:tc>
          <w:tcPr>
            <w:cnfStyle w:val="000010010000"/>
            <w:tcW w:w="2161" w:type="dxa"/>
            <w:tcBorders>
              <w:top w:val="single" w:color="008000" w:sz="8" w:space="0"/>
              <w:left w:val="single" w:color="008000" w:sz="8" w:space="0"/>
              <w:bottom w:val="single" w:color="008000" w:sz="8" w:space="0"/>
            </w:tcBorders>
            <w:shd w:val="clear" w:color="auto" w:fill="auto"/>
            <w:vAlign w:val="center"/>
          </w:tcPr>
          <w:p w14:paraId="0000015C">
            <w:r>
              <w:t>     </w:t>
            </w:r>
          </w:p>
        </w:tc>
      </w:tr>
      <w:tr>
        <w:trPr>
          <w:trHeight w:val="462"/>
          <w:jc w:val="center"/>
        </w:trPr>
        <w:tc>
          <w:tcPr>
            <w:cnfStyle w:val="000010100000"/>
            <w:tcW w:w="2724" w:type="dxa"/>
            <w:tcBorders>
              <w:top w:val="single" w:color="008000" w:sz="8" w:space="0"/>
              <w:bottom w:val="single" w:color="008000" w:sz="8" w:space="0"/>
              <w:right w:val="single" w:color="008000" w:sz="8" w:space="0"/>
            </w:tcBorders>
            <w:shd w:val="clear" w:color="auto" w:fill="auto"/>
            <w:vAlign w:val="center"/>
          </w:tcPr>
          <w:p w14:paraId="0000015D">
            <w:r>
              <w:t>     </w:t>
            </w:r>
          </w:p>
        </w:tc>
        <w:tc>
          <w:tcPr>
            <w:cnfStyle w:val="000001100000"/>
            <w:tcW w:w="1597" w:type="dxa"/>
            <w:gridSpan w:val="2"/>
            <w:tcBorders>
              <w:top w:val="single" w:color="008000" w:sz="8" w:space="0"/>
              <w:left w:val="single" w:color="008000" w:sz="8" w:space="0"/>
              <w:bottom w:val="single" w:color="008000" w:sz="8" w:space="0"/>
              <w:right w:val="single" w:color="008000" w:sz="8" w:space="0"/>
            </w:tcBorders>
            <w:shd w:val="clear" w:color="auto" w:fill="auto"/>
            <w:vAlign w:val="center"/>
          </w:tcPr>
          <w:p w14:paraId="0000015E">
            <w:r>
              <w:t>     </w:t>
            </w:r>
          </w:p>
        </w:tc>
        <w:tc>
          <w:tcPr>
            <w:cnfStyle w:val="000010100000"/>
            <w:tcW w:w="2797" w:type="dxa"/>
            <w:gridSpan w:val="4"/>
            <w:tcBorders>
              <w:top w:val="single" w:color="008000" w:sz="8" w:space="0"/>
              <w:left w:val="single" w:color="008000" w:sz="8" w:space="0"/>
              <w:bottom w:val="single" w:color="008000" w:sz="8" w:space="0"/>
              <w:right w:val="single" w:color="008000" w:sz="8" w:space="0"/>
            </w:tcBorders>
            <w:shd w:val="clear" w:color="auto" w:fill="auto"/>
            <w:vAlign w:val="center"/>
          </w:tcPr>
          <w:p w14:paraId="0000015F">
            <w:r>
              <w:t>     </w:t>
            </w:r>
          </w:p>
        </w:tc>
        <w:tc>
          <w:tcPr>
            <w:cnfStyle w:val="000001100000"/>
            <w:tcW w:w="1524" w:type="dxa"/>
            <w:tcBorders>
              <w:top w:val="single" w:color="008000" w:sz="8" w:space="0"/>
              <w:left w:val="single" w:color="008000" w:sz="8" w:space="0"/>
              <w:bottom w:val="single" w:color="008000" w:sz="8" w:space="0"/>
              <w:right w:val="single" w:color="008000" w:sz="8" w:space="0"/>
            </w:tcBorders>
            <w:shd w:val="clear" w:color="auto" w:fill="auto"/>
            <w:vAlign w:val="center"/>
          </w:tcPr>
          <w:p w14:paraId="00000160">
            <w:r>
              <w:t>     </w:t>
            </w:r>
          </w:p>
        </w:tc>
        <w:tc>
          <w:tcPr>
            <w:cnfStyle w:val="000010100000"/>
            <w:tcW w:w="2161" w:type="dxa"/>
            <w:tcBorders>
              <w:top w:val="single" w:color="008000" w:sz="8" w:space="0"/>
              <w:left w:val="single" w:color="008000" w:sz="8" w:space="0"/>
              <w:bottom w:val="single" w:color="008000" w:sz="8" w:space="0"/>
            </w:tcBorders>
            <w:shd w:val="clear" w:color="auto" w:fill="auto"/>
            <w:vAlign w:val="center"/>
          </w:tcPr>
          <w:p w14:paraId="00000161">
            <w:r>
              <w:t>     </w:t>
            </w:r>
          </w:p>
        </w:tc>
      </w:tr>
      <w:tr>
        <w:trPr>
          <w:trHeight w:val="462"/>
          <w:jc w:val="center"/>
        </w:trPr>
        <w:tc>
          <w:tcPr>
            <w:cnfStyle w:val="000010010000"/>
            <w:tcW w:w="2724" w:type="dxa"/>
            <w:tcBorders>
              <w:top w:val="single" w:color="008000" w:sz="8" w:space="0"/>
              <w:bottom w:val="single" w:color="008000" w:sz="8" w:space="0"/>
              <w:right w:val="single" w:color="008000" w:sz="8" w:space="0"/>
            </w:tcBorders>
            <w:shd w:val="clear" w:color="auto" w:fill="auto"/>
            <w:vAlign w:val="center"/>
          </w:tcPr>
          <w:p w14:paraId="00000162">
            <w:r>
              <w:t>     </w:t>
            </w:r>
          </w:p>
        </w:tc>
        <w:tc>
          <w:tcPr>
            <w:cnfStyle w:val="000001010000"/>
            <w:tcW w:w="1597" w:type="dxa"/>
            <w:gridSpan w:val="2"/>
            <w:tcBorders>
              <w:top w:val="single" w:color="008000" w:sz="8" w:space="0"/>
              <w:left w:val="single" w:color="008000" w:sz="8" w:space="0"/>
              <w:bottom w:val="single" w:color="008000" w:sz="8" w:space="0"/>
              <w:right w:val="single" w:color="008000" w:sz="8" w:space="0"/>
            </w:tcBorders>
            <w:shd w:val="clear" w:color="auto" w:fill="auto"/>
            <w:vAlign w:val="center"/>
          </w:tcPr>
          <w:p w14:paraId="00000163">
            <w:r>
              <w:t>     </w:t>
            </w:r>
          </w:p>
        </w:tc>
        <w:tc>
          <w:tcPr>
            <w:cnfStyle w:val="000010010000"/>
            <w:tcW w:w="2797" w:type="dxa"/>
            <w:gridSpan w:val="4"/>
            <w:tcBorders>
              <w:top w:val="single" w:color="008000" w:sz="8" w:space="0"/>
              <w:left w:val="single" w:color="008000" w:sz="8" w:space="0"/>
              <w:bottom w:val="single" w:color="008000" w:sz="8" w:space="0"/>
              <w:right w:val="single" w:color="008000" w:sz="8" w:space="0"/>
            </w:tcBorders>
            <w:shd w:val="clear" w:color="auto" w:fill="auto"/>
            <w:vAlign w:val="center"/>
          </w:tcPr>
          <w:p w14:paraId="00000164">
            <w:r>
              <w:t>     </w:t>
            </w:r>
          </w:p>
        </w:tc>
        <w:tc>
          <w:tcPr>
            <w:cnfStyle w:val="000001010000"/>
            <w:tcW w:w="1524" w:type="dxa"/>
            <w:tcBorders>
              <w:top w:val="single" w:color="008000" w:sz="8" w:space="0"/>
              <w:left w:val="single" w:color="008000" w:sz="8" w:space="0"/>
              <w:bottom w:val="single" w:color="008000" w:sz="8" w:space="0"/>
              <w:right w:val="single" w:color="008000" w:sz="8" w:space="0"/>
            </w:tcBorders>
            <w:shd w:val="clear" w:color="auto" w:fill="auto"/>
            <w:vAlign w:val="center"/>
          </w:tcPr>
          <w:p w14:paraId="00000165">
            <w:r>
              <w:t>     </w:t>
            </w:r>
          </w:p>
        </w:tc>
        <w:tc>
          <w:tcPr>
            <w:cnfStyle w:val="000010010000"/>
            <w:tcW w:w="2161" w:type="dxa"/>
            <w:tcBorders>
              <w:top w:val="single" w:color="008000" w:sz="8" w:space="0"/>
              <w:left w:val="single" w:color="008000" w:sz="8" w:space="0"/>
              <w:bottom w:val="single" w:color="008000" w:sz="8" w:space="0"/>
            </w:tcBorders>
            <w:shd w:val="clear" w:color="auto" w:fill="auto"/>
            <w:vAlign w:val="center"/>
          </w:tcPr>
          <w:p w14:paraId="00000166">
            <w:r>
              <w:t>     </w:t>
            </w:r>
          </w:p>
        </w:tc>
      </w:tr>
      <w:tr>
        <w:trPr>
          <w:trHeight w:val="462"/>
          <w:jc w:val="center"/>
        </w:trPr>
        <w:tc>
          <w:tcPr>
            <w:cnfStyle w:val="000010100000"/>
            <w:tcW w:w="2724" w:type="dxa"/>
            <w:tcBorders>
              <w:top w:val="single" w:color="008000" w:sz="8" w:space="0"/>
              <w:bottom w:val="single" w:color="008000" w:sz="8" w:space="0"/>
              <w:right w:val="single" w:color="008000" w:sz="8" w:space="0"/>
            </w:tcBorders>
            <w:shd w:val="clear" w:color="auto" w:fill="auto"/>
            <w:vAlign w:val="center"/>
          </w:tcPr>
          <w:p w14:paraId="00000167">
            <w:r>
              <w:t>     </w:t>
            </w:r>
          </w:p>
        </w:tc>
        <w:tc>
          <w:tcPr>
            <w:cnfStyle w:val="000001100000"/>
            <w:tcW w:w="1597" w:type="dxa"/>
            <w:gridSpan w:val="2"/>
            <w:tcBorders>
              <w:top w:val="single" w:color="008000" w:sz="8" w:space="0"/>
              <w:left w:val="single" w:color="008000" w:sz="8" w:space="0"/>
              <w:bottom w:val="single" w:color="008000" w:sz="8" w:space="0"/>
              <w:right w:val="single" w:color="008000" w:sz="8" w:space="0"/>
            </w:tcBorders>
            <w:shd w:val="clear" w:color="auto" w:fill="auto"/>
            <w:vAlign w:val="center"/>
          </w:tcPr>
          <w:p w14:paraId="00000168">
            <w:r>
              <w:t>     </w:t>
            </w:r>
          </w:p>
        </w:tc>
        <w:tc>
          <w:tcPr>
            <w:cnfStyle w:val="000010100000"/>
            <w:tcW w:w="2797" w:type="dxa"/>
            <w:gridSpan w:val="4"/>
            <w:tcBorders>
              <w:top w:val="single" w:color="008000" w:sz="8" w:space="0"/>
              <w:left w:val="single" w:color="008000" w:sz="8" w:space="0"/>
              <w:bottom w:val="single" w:color="008000" w:sz="8" w:space="0"/>
              <w:right w:val="single" w:color="008000" w:sz="8" w:space="0"/>
            </w:tcBorders>
            <w:shd w:val="clear" w:color="auto" w:fill="auto"/>
            <w:vAlign w:val="center"/>
          </w:tcPr>
          <w:p w14:paraId="00000169">
            <w:r>
              <w:t>     </w:t>
            </w:r>
          </w:p>
        </w:tc>
        <w:tc>
          <w:tcPr>
            <w:cnfStyle w:val="000001100000"/>
            <w:tcW w:w="1524" w:type="dxa"/>
            <w:tcBorders>
              <w:top w:val="single" w:color="008000" w:sz="8" w:space="0"/>
              <w:left w:val="single" w:color="008000" w:sz="8" w:space="0"/>
              <w:bottom w:val="single" w:color="008000" w:sz="8" w:space="0"/>
              <w:right w:val="single" w:color="008000" w:sz="8" w:space="0"/>
            </w:tcBorders>
            <w:shd w:val="clear" w:color="auto" w:fill="auto"/>
            <w:vAlign w:val="center"/>
          </w:tcPr>
          <w:p w14:paraId="0000016A">
            <w:r>
              <w:t>     </w:t>
            </w:r>
          </w:p>
        </w:tc>
        <w:tc>
          <w:tcPr>
            <w:cnfStyle w:val="000010100000"/>
            <w:tcW w:w="2161" w:type="dxa"/>
            <w:tcBorders>
              <w:top w:val="single" w:color="008000" w:sz="8" w:space="0"/>
              <w:left w:val="single" w:color="008000" w:sz="8" w:space="0"/>
              <w:bottom w:val="single" w:color="008000" w:sz="8" w:space="0"/>
            </w:tcBorders>
            <w:shd w:val="clear" w:color="auto" w:fill="auto"/>
            <w:vAlign w:val="center"/>
          </w:tcPr>
          <w:p w14:paraId="0000016B">
            <w:r>
              <w:t>     </w:t>
            </w:r>
          </w:p>
        </w:tc>
      </w:tr>
      <w:tr>
        <w:trPr>
          <w:trHeight w:val="462"/>
          <w:jc w:val="center"/>
        </w:trPr>
        <w:tc>
          <w:tcPr>
            <w:cnfStyle w:val="000010010000"/>
            <w:tcW w:w="2724" w:type="dxa"/>
            <w:tcBorders>
              <w:top w:val="single" w:color="008000" w:sz="8" w:space="0"/>
              <w:bottom w:val="single" w:color="008000" w:sz="8" w:space="0"/>
              <w:right w:val="single" w:color="008000" w:sz="8" w:space="0"/>
            </w:tcBorders>
            <w:shd w:val="clear" w:color="auto" w:fill="auto"/>
            <w:vAlign w:val="center"/>
          </w:tcPr>
          <w:p w14:paraId="0000016C">
            <w:r>
              <w:t>     </w:t>
            </w:r>
          </w:p>
        </w:tc>
        <w:tc>
          <w:tcPr>
            <w:cnfStyle w:val="000001010000"/>
            <w:tcW w:w="1597" w:type="dxa"/>
            <w:gridSpan w:val="2"/>
            <w:tcBorders>
              <w:top w:val="single" w:color="008000" w:sz="8" w:space="0"/>
              <w:left w:val="single" w:color="008000" w:sz="8" w:space="0"/>
              <w:bottom w:val="single" w:color="008000" w:sz="8" w:space="0"/>
              <w:right w:val="single" w:color="008000" w:sz="8" w:space="0"/>
            </w:tcBorders>
            <w:shd w:val="clear" w:color="auto" w:fill="auto"/>
            <w:vAlign w:val="center"/>
          </w:tcPr>
          <w:p w14:paraId="0000016D">
            <w:r>
              <w:t>     </w:t>
            </w:r>
          </w:p>
        </w:tc>
        <w:tc>
          <w:tcPr>
            <w:cnfStyle w:val="000010010000"/>
            <w:tcW w:w="2797" w:type="dxa"/>
            <w:gridSpan w:val="4"/>
            <w:tcBorders>
              <w:top w:val="single" w:color="008000" w:sz="8" w:space="0"/>
              <w:left w:val="single" w:color="008000" w:sz="8" w:space="0"/>
              <w:bottom w:val="single" w:color="008000" w:sz="8" w:space="0"/>
              <w:right w:val="single" w:color="008000" w:sz="8" w:space="0"/>
            </w:tcBorders>
            <w:shd w:val="clear" w:color="auto" w:fill="auto"/>
            <w:vAlign w:val="center"/>
          </w:tcPr>
          <w:p w14:paraId="0000016E">
            <w:r>
              <w:t>     </w:t>
            </w:r>
          </w:p>
        </w:tc>
        <w:tc>
          <w:tcPr>
            <w:cnfStyle w:val="000001010000"/>
            <w:tcW w:w="1524" w:type="dxa"/>
            <w:tcBorders>
              <w:top w:val="single" w:color="008000" w:sz="8" w:space="0"/>
              <w:left w:val="single" w:color="008000" w:sz="8" w:space="0"/>
              <w:bottom w:val="single" w:color="008000" w:sz="8" w:space="0"/>
              <w:right w:val="single" w:color="008000" w:sz="8" w:space="0"/>
            </w:tcBorders>
            <w:shd w:val="clear" w:color="auto" w:fill="auto"/>
            <w:vAlign w:val="center"/>
          </w:tcPr>
          <w:p w14:paraId="0000016F">
            <w:r>
              <w:t>     </w:t>
            </w:r>
          </w:p>
        </w:tc>
        <w:tc>
          <w:tcPr>
            <w:cnfStyle w:val="000010010000"/>
            <w:tcW w:w="2161" w:type="dxa"/>
            <w:tcBorders>
              <w:top w:val="single" w:color="008000" w:sz="8" w:space="0"/>
              <w:left w:val="single" w:color="008000" w:sz="8" w:space="0"/>
              <w:bottom w:val="single" w:color="008000" w:sz="8" w:space="0"/>
            </w:tcBorders>
            <w:shd w:val="clear" w:color="auto" w:fill="auto"/>
            <w:vAlign w:val="center"/>
          </w:tcPr>
          <w:p w14:paraId="00000170">
            <w:r>
              <w:t>     </w:t>
            </w:r>
          </w:p>
        </w:tc>
      </w:tr>
      <w:tr>
        <w:trPr>
          <w:trHeight w:val="462"/>
          <w:jc w:val="center"/>
        </w:trPr>
        <w:tc>
          <w:tcPr>
            <w:cnfStyle w:val="000010100000"/>
            <w:tcW w:w="2724" w:type="dxa"/>
            <w:tcBorders>
              <w:top w:val="single" w:color="008000" w:sz="8" w:space="0"/>
              <w:bottom w:val="single" w:color="008000" w:sz="8" w:space="0"/>
              <w:right w:val="single" w:color="008000" w:sz="8" w:space="0"/>
            </w:tcBorders>
            <w:shd w:val="clear" w:color="auto" w:fill="auto"/>
            <w:vAlign w:val="center"/>
          </w:tcPr>
          <w:p w14:paraId="00000171">
            <w:r>
              <w:t>     </w:t>
            </w:r>
          </w:p>
        </w:tc>
        <w:tc>
          <w:tcPr>
            <w:cnfStyle w:val="000001100000"/>
            <w:tcW w:w="1597" w:type="dxa"/>
            <w:gridSpan w:val="2"/>
            <w:tcBorders>
              <w:top w:val="single" w:color="008000" w:sz="8" w:space="0"/>
              <w:left w:val="single" w:color="008000" w:sz="8" w:space="0"/>
              <w:bottom w:val="single" w:color="008000" w:sz="8" w:space="0"/>
              <w:right w:val="single" w:color="008000" w:sz="8" w:space="0"/>
            </w:tcBorders>
            <w:shd w:val="clear" w:color="auto" w:fill="auto"/>
            <w:vAlign w:val="center"/>
          </w:tcPr>
          <w:p w14:paraId="00000172">
            <w:r>
              <w:t>     </w:t>
            </w:r>
          </w:p>
        </w:tc>
        <w:tc>
          <w:tcPr>
            <w:cnfStyle w:val="000010100000"/>
            <w:tcW w:w="2797" w:type="dxa"/>
            <w:gridSpan w:val="4"/>
            <w:tcBorders>
              <w:top w:val="single" w:color="008000" w:sz="8" w:space="0"/>
              <w:left w:val="single" w:color="008000" w:sz="8" w:space="0"/>
              <w:bottom w:val="single" w:color="008000" w:sz="8" w:space="0"/>
              <w:right w:val="single" w:color="008000" w:sz="8" w:space="0"/>
            </w:tcBorders>
            <w:shd w:val="clear" w:color="auto" w:fill="auto"/>
            <w:vAlign w:val="center"/>
          </w:tcPr>
          <w:p w14:paraId="00000173">
            <w:r>
              <w:t>     </w:t>
            </w:r>
          </w:p>
        </w:tc>
        <w:tc>
          <w:tcPr>
            <w:cnfStyle w:val="000001100000"/>
            <w:tcW w:w="1524" w:type="dxa"/>
            <w:tcBorders>
              <w:top w:val="single" w:color="008000" w:sz="8" w:space="0"/>
              <w:left w:val="single" w:color="008000" w:sz="8" w:space="0"/>
              <w:bottom w:val="single" w:color="008000" w:sz="8" w:space="0"/>
              <w:right w:val="single" w:color="008000" w:sz="8" w:space="0"/>
            </w:tcBorders>
            <w:shd w:val="clear" w:color="auto" w:fill="auto"/>
            <w:vAlign w:val="center"/>
          </w:tcPr>
          <w:p w14:paraId="00000174">
            <w:r>
              <w:t>     </w:t>
            </w:r>
          </w:p>
        </w:tc>
        <w:tc>
          <w:tcPr>
            <w:cnfStyle w:val="000010100000"/>
            <w:tcW w:w="2161" w:type="dxa"/>
            <w:tcBorders>
              <w:top w:val="single" w:color="008000" w:sz="8" w:space="0"/>
              <w:left w:val="single" w:color="008000" w:sz="8" w:space="0"/>
              <w:bottom w:val="single" w:color="008000" w:sz="8" w:space="0"/>
            </w:tcBorders>
            <w:shd w:val="clear" w:color="auto" w:fill="auto"/>
            <w:vAlign w:val="center"/>
          </w:tcPr>
          <w:p w14:paraId="00000175">
            <w:r>
              <w:t>     </w:t>
            </w:r>
          </w:p>
        </w:tc>
      </w:tr>
      <w:tr>
        <w:trPr>
          <w:trHeight w:val="462"/>
          <w:jc w:val="center"/>
        </w:trPr>
        <w:tc>
          <w:tcPr>
            <w:cnfStyle w:val="000010010000"/>
            <w:tcW w:w="2724" w:type="dxa"/>
            <w:tcBorders>
              <w:top w:val="single" w:color="008000" w:sz="8" w:space="0"/>
              <w:bottom w:val="single" w:color="008000" w:sz="8" w:space="0"/>
              <w:right w:val="single" w:color="008000" w:sz="8" w:space="0"/>
            </w:tcBorders>
            <w:shd w:val="clear" w:color="auto" w:fill="auto"/>
            <w:vAlign w:val="center"/>
          </w:tcPr>
          <w:p w14:paraId="00000176">
            <w:r>
              <w:t>     </w:t>
            </w:r>
          </w:p>
        </w:tc>
        <w:tc>
          <w:tcPr>
            <w:cnfStyle w:val="000001010000"/>
            <w:tcW w:w="1597" w:type="dxa"/>
            <w:gridSpan w:val="2"/>
            <w:tcBorders>
              <w:top w:val="single" w:color="008000" w:sz="8" w:space="0"/>
              <w:left w:val="single" w:color="008000" w:sz="8" w:space="0"/>
              <w:bottom w:val="single" w:color="008000" w:sz="8" w:space="0"/>
              <w:right w:val="single" w:color="008000" w:sz="8" w:space="0"/>
            </w:tcBorders>
            <w:shd w:val="clear" w:color="auto" w:fill="auto"/>
            <w:vAlign w:val="center"/>
          </w:tcPr>
          <w:p w14:paraId="00000177">
            <w:r>
              <w:t>     </w:t>
            </w:r>
          </w:p>
        </w:tc>
        <w:tc>
          <w:tcPr>
            <w:cnfStyle w:val="000010010000"/>
            <w:tcW w:w="2797" w:type="dxa"/>
            <w:gridSpan w:val="4"/>
            <w:tcBorders>
              <w:top w:val="single" w:color="008000" w:sz="8" w:space="0"/>
              <w:left w:val="single" w:color="008000" w:sz="8" w:space="0"/>
              <w:bottom w:val="single" w:color="008000" w:sz="8" w:space="0"/>
              <w:right w:val="single" w:color="008000" w:sz="8" w:space="0"/>
            </w:tcBorders>
            <w:shd w:val="clear" w:color="auto" w:fill="auto"/>
            <w:vAlign w:val="center"/>
          </w:tcPr>
          <w:p w14:paraId="00000178">
            <w:r>
              <w:t>     </w:t>
            </w:r>
          </w:p>
        </w:tc>
        <w:tc>
          <w:tcPr>
            <w:cnfStyle w:val="000001010000"/>
            <w:tcW w:w="1524" w:type="dxa"/>
            <w:tcBorders>
              <w:top w:val="single" w:color="008000" w:sz="8" w:space="0"/>
              <w:left w:val="single" w:color="008000" w:sz="8" w:space="0"/>
              <w:bottom w:val="single" w:color="008000" w:sz="8" w:space="0"/>
              <w:right w:val="single" w:color="008000" w:sz="8" w:space="0"/>
            </w:tcBorders>
            <w:shd w:val="clear" w:color="auto" w:fill="auto"/>
            <w:vAlign w:val="center"/>
          </w:tcPr>
          <w:p w14:paraId="00000179">
            <w:r>
              <w:t>     </w:t>
            </w:r>
          </w:p>
        </w:tc>
        <w:tc>
          <w:tcPr>
            <w:cnfStyle w:val="000010010000"/>
            <w:tcW w:w="2161" w:type="dxa"/>
            <w:tcBorders>
              <w:top w:val="single" w:color="008000" w:sz="8" w:space="0"/>
              <w:left w:val="single" w:color="008000" w:sz="8" w:space="0"/>
              <w:bottom w:val="single" w:color="008000" w:sz="8" w:space="0"/>
            </w:tcBorders>
            <w:shd w:val="clear" w:color="auto" w:fill="auto"/>
            <w:vAlign w:val="center"/>
          </w:tcPr>
          <w:p w14:paraId="0000017A">
            <w:r>
              <w:t>     </w:t>
            </w:r>
          </w:p>
        </w:tc>
      </w:tr>
      <w:tr>
        <w:trPr>
          <w:trHeight w:val="169" w:hRule="atLeast"/>
          <w:jc w:val="center"/>
        </w:trPr>
        <w:tc>
          <w:tcPr>
            <w:cnfStyle w:val="000010100000"/>
            <w:tcW w:w="2724" w:type="dxa"/>
            <w:tcBorders>
              <w:top w:val="single" w:color="008000" w:sz="8" w:space="0"/>
              <w:bottom w:val="single" w:color="008000" w:sz="8" w:space="0"/>
              <w:right w:val="single" w:color="008000" w:sz="8" w:space="0"/>
            </w:tcBorders>
            <w:shd w:val="clear" w:color="auto" w:fill="auto"/>
            <w:vAlign w:val="center"/>
          </w:tcPr>
          <w:p w14:paraId="0000017B">
            <w:pPr>
              <w:spacing w:before="120" w:after="120"/>
              <w:ind w:left="-45"/>
              <w:rPr/>
            </w:pPr>
            <w:r>
              <w:t>     </w:t>
            </w:r>
          </w:p>
        </w:tc>
        <w:tc>
          <w:tcPr>
            <w:cnfStyle w:val="000001100000"/>
            <w:tcW w:w="1597" w:type="dxa"/>
            <w:gridSpan w:val="2"/>
            <w:tcBorders>
              <w:top w:val="single" w:color="008000" w:sz="8" w:space="0"/>
              <w:left w:val="single" w:color="008000" w:sz="8" w:space="0"/>
              <w:bottom w:val="single" w:color="008000" w:sz="8" w:space="0"/>
              <w:right w:val="single" w:color="008000" w:sz="8" w:space="0"/>
            </w:tcBorders>
            <w:shd w:val="clear" w:color="auto" w:fill="auto"/>
            <w:vAlign w:val="center"/>
          </w:tcPr>
          <w:p w14:paraId="0000017C">
            <w:pPr>
              <w:spacing w:before="120" w:after="120"/>
              <w:ind w:left="-45"/>
              <w:rPr/>
            </w:pPr>
            <w:r>
              <w:t>     </w:t>
            </w:r>
          </w:p>
        </w:tc>
        <w:tc>
          <w:tcPr>
            <w:cnfStyle w:val="000010100000"/>
            <w:tcW w:w="2797" w:type="dxa"/>
            <w:gridSpan w:val="4"/>
            <w:tcBorders>
              <w:top w:val="single" w:color="008000" w:sz="8" w:space="0"/>
              <w:left w:val="single" w:color="008000" w:sz="8" w:space="0"/>
              <w:bottom w:val="single" w:color="008000" w:sz="8" w:space="0"/>
              <w:right w:val="single" w:color="008000" w:sz="8" w:space="0"/>
            </w:tcBorders>
            <w:shd w:val="clear" w:color="auto" w:fill="auto"/>
            <w:vAlign w:val="center"/>
          </w:tcPr>
          <w:p w14:paraId="0000017D">
            <w:pPr>
              <w:spacing w:before="120" w:after="120"/>
              <w:ind w:left="-45"/>
              <w:rPr/>
            </w:pPr>
            <w:r>
              <w:t>     </w:t>
            </w:r>
          </w:p>
        </w:tc>
        <w:tc>
          <w:tcPr>
            <w:cnfStyle w:val="000001100000"/>
            <w:tcW w:w="1524" w:type="dxa"/>
            <w:tcBorders>
              <w:top w:val="single" w:color="008000" w:sz="8" w:space="0"/>
              <w:left w:val="single" w:color="008000" w:sz="8" w:space="0"/>
              <w:bottom w:val="single" w:color="008000" w:sz="8" w:space="0"/>
              <w:right w:val="single" w:color="008000" w:sz="8" w:space="0"/>
            </w:tcBorders>
            <w:shd w:val="clear" w:color="auto" w:fill="auto"/>
            <w:vAlign w:val="center"/>
          </w:tcPr>
          <w:p w14:paraId="0000017E">
            <w:pPr>
              <w:spacing w:before="120" w:after="120"/>
              <w:ind w:left="-45"/>
              <w:rPr/>
            </w:pPr>
            <w:r>
              <w:t>     </w:t>
            </w:r>
          </w:p>
        </w:tc>
        <w:tc>
          <w:tcPr>
            <w:cnfStyle w:val="000010100000"/>
            <w:tcW w:w="2161" w:type="dxa"/>
            <w:tcBorders>
              <w:top w:val="single" w:color="008000" w:sz="8" w:space="0"/>
              <w:left w:val="single" w:color="008000" w:sz="8" w:space="0"/>
              <w:bottom w:val="single" w:color="008000" w:sz="8" w:space="0"/>
            </w:tcBorders>
            <w:shd w:val="clear" w:color="auto" w:fill="auto"/>
            <w:vAlign w:val="center"/>
          </w:tcPr>
          <w:p w14:paraId="0000017F">
            <w:pPr>
              <w:spacing w:before="120" w:after="120"/>
              <w:ind w:left="-45"/>
              <w:rPr/>
            </w:pPr>
            <w:r>
              <w:t>     </w:t>
            </w:r>
          </w:p>
        </w:tc>
      </w:tr>
      <w:tr>
        <w:trPr>
          <w:trHeight w:val="300"/>
          <w:jc w:val="center"/>
        </w:trPr>
        <w:tc>
          <w:tcPr>
            <w:cnfStyle w:val="000010010000"/>
            <w:tcW w:w="10803" w:type="dxa"/>
            <w:gridSpan w:val="9"/>
            <w:shd w:val="clear" w:color="auto" w:fill="ccffcc"/>
            <w:vAlign w:val="center"/>
          </w:tcPr>
          <w:p w14:paraId="00000180">
            <w:pPr>
              <w:spacing w:before="120" w:after="120"/>
              <w:ind w:left="-45"/>
              <w:rPr>
                <w:b/>
              </w:rPr>
            </w:pPr>
            <w:r>
              <w:rPr>
                <w:b/>
              </w:rPr>
              <w:t>Name of parent(s)/carer(s) with whom child(ren) live(s):</w:t>
            </w:r>
            <w:r>
              <w:t xml:space="preserve"> </w:t>
            </w:r>
          </w:p>
        </w:tc>
      </w:tr>
      <w:tr>
        <w:trPr>
          <w:trHeight w:val="300"/>
          <w:jc w:val="center"/>
        </w:trPr>
        <w:tc>
          <w:tcPr>
            <w:cnfStyle w:val="000010100000"/>
            <w:tcW w:w="10803" w:type="dxa"/>
            <w:gridSpan w:val="9"/>
            <w:vAlign w:val="center"/>
          </w:tcPr>
          <w:p w14:paraId="00000181">
            <w:pPr>
              <w:spacing w:before="120" w:after="120"/>
              <w:ind w:left="-45"/>
              <w:rPr>
                <w:b/>
              </w:rPr>
            </w:pPr>
            <w:r>
              <w:t>     </w:t>
            </w:r>
          </w:p>
        </w:tc>
      </w:tr>
      <w:tr>
        <w:trPr>
          <w:trHeight w:val="300"/>
          <w:jc w:val="center"/>
        </w:trPr>
        <w:tc>
          <w:tcPr>
            <w:cnfStyle w:val="000010010000"/>
            <w:tcW w:w="6394" w:type="dxa"/>
            <w:gridSpan w:val="5"/>
            <w:shd w:val="clear" w:color="auto" w:fill="ccffcc"/>
            <w:vAlign w:val="center"/>
          </w:tcPr>
          <w:p w14:paraId="00000182">
            <w:pPr>
              <w:spacing w:before="120" w:after="120"/>
              <w:rPr>
                <w:b/>
              </w:rPr>
            </w:pPr>
            <w:r>
              <w:rPr>
                <w:b/>
              </w:rPr>
              <w:t>Parent(s)/Carer(s) preferred language if not English speaking:</w:t>
            </w:r>
          </w:p>
        </w:tc>
        <w:tc>
          <w:tcPr>
            <w:cnfStyle w:val="000001010000"/>
            <w:tcW w:w="4409" w:type="dxa"/>
            <w:gridSpan w:val="4"/>
          </w:tcPr>
          <w:p w14:paraId="00000183">
            <w:pPr>
              <w:spacing w:before="120" w:after="120"/>
              <w:ind w:left="-45"/>
              <w:jc w:val="both"/>
              <w:rPr>
                <w:b/>
              </w:rPr>
            </w:pPr>
            <w:r>
              <w:t>     </w:t>
            </w:r>
          </w:p>
        </w:tc>
      </w:tr>
      <w:tr>
        <w:trPr>
          <w:trHeight w:val="225"/>
          <w:jc w:val="center"/>
        </w:trPr>
        <w:tc>
          <w:tcPr>
            <w:cnfStyle w:val="000010100000"/>
            <w:tcW w:w="10803" w:type="dxa"/>
            <w:gridSpan w:val="9"/>
            <w:shd w:val="clear" w:color="auto" w:fill="ccffcc"/>
            <w:vAlign w:val="center"/>
          </w:tcPr>
          <w:p w14:paraId="00000184">
            <w:pPr>
              <w:spacing w:before="120" w:after="120"/>
              <w:ind w:left="-45"/>
              <w:rPr>
                <w:b/>
              </w:rPr>
            </w:pPr>
            <w:r>
              <w:rPr>
                <w:b/>
              </w:rPr>
              <w:t>Address:</w:t>
            </w:r>
          </w:p>
        </w:tc>
      </w:tr>
      <w:tr>
        <w:trPr>
          <w:trHeight w:val="285"/>
          <w:jc w:val="center"/>
        </w:trPr>
        <w:tc>
          <w:tcPr>
            <w:cnfStyle w:val="000010010000"/>
            <w:tcW w:w="10803" w:type="dxa"/>
            <w:gridSpan w:val="9"/>
            <w:vAlign w:val="center"/>
          </w:tcPr>
          <w:p w14:paraId="00000185">
            <w:pPr>
              <w:spacing w:before="120" w:after="120"/>
              <w:ind w:left="-45"/>
              <w:rPr>
                <w:b/>
              </w:rPr>
            </w:pPr>
            <w:r>
              <w:t>     </w:t>
            </w:r>
          </w:p>
        </w:tc>
      </w:tr>
      <w:tr>
        <w:trPr>
          <w:trHeight w:val="210"/>
          <w:jc w:val="center"/>
        </w:trPr>
        <w:tc>
          <w:tcPr>
            <w:cnfStyle w:val="000010100000"/>
            <w:tcW w:w="3134" w:type="dxa"/>
            <w:gridSpan w:val="2"/>
            <w:shd w:val="clear" w:color="auto" w:fill="ccffcc"/>
            <w:vAlign w:val="center"/>
          </w:tcPr>
          <w:p w14:paraId="00000186">
            <w:pPr>
              <w:spacing w:before="120" w:after="120"/>
              <w:rPr>
                <w:b/>
              </w:rPr>
            </w:pPr>
            <w:r>
              <w:rPr>
                <w:b/>
              </w:rPr>
              <w:t>Telephone number(s):</w:t>
            </w:r>
          </w:p>
        </w:tc>
        <w:tc>
          <w:tcPr>
            <w:cnfStyle w:val="000001100000"/>
            <w:tcW w:w="7669" w:type="dxa"/>
            <w:gridSpan w:val="7"/>
          </w:tcPr>
          <w:p w14:paraId="00000187">
            <w:pPr>
              <w:spacing w:before="120" w:after="120"/>
              <w:ind w:left="-45"/>
              <w:jc w:val="both"/>
              <w:rPr>
                <w:b/>
              </w:rPr>
            </w:pPr>
            <w:r>
              <w:t>     </w:t>
            </w:r>
          </w:p>
        </w:tc>
      </w:tr>
      <w:tr>
        <w:trPr>
          <w:trHeight w:val="165"/>
          <w:jc w:val="center"/>
        </w:trPr>
        <w:tc>
          <w:tcPr>
            <w:cnfStyle w:val="000010010000"/>
            <w:tcW w:w="10803" w:type="dxa"/>
            <w:gridSpan w:val="9"/>
            <w:shd w:val="clear" w:color="auto" w:fill="ccffcc"/>
            <w:vAlign w:val="center"/>
          </w:tcPr>
          <w:p w14:paraId="00000188">
            <w:pPr>
              <w:spacing w:before="120" w:after="120"/>
              <w:ind w:left="-45"/>
              <w:rPr>
                <w:b/>
              </w:rPr>
            </w:pPr>
            <w:r>
              <w:rPr>
                <w:b/>
              </w:rPr>
              <w:t>Any other relevant family details:</w:t>
            </w:r>
            <w:r>
              <w:t xml:space="preserve">  </w:t>
            </w:r>
          </w:p>
        </w:tc>
      </w:tr>
      <w:tr>
        <w:trPr>
          <w:trHeight w:val="345"/>
          <w:jc w:val="center"/>
        </w:trPr>
        <w:tc>
          <w:tcPr>
            <w:cnfStyle w:val="000010100000"/>
            <w:tcW w:w="10803" w:type="dxa"/>
            <w:gridSpan w:val="9"/>
            <w:vAlign w:val="center"/>
          </w:tcPr>
          <w:p w14:paraId="00000189">
            <w:pPr>
              <w:spacing w:before="120" w:after="120"/>
              <w:ind w:left="-45"/>
              <w:rPr>
                <w:b/>
              </w:rPr>
            </w:pPr>
            <w:r>
              <w:t>     </w:t>
            </w:r>
          </w:p>
        </w:tc>
      </w:tr>
    </w:tbl>
    <w:p w14:paraId="0000018A">
      <w:pPr>
        <w:spacing w:before="120" w:after="120"/>
        <w:jc w:val="both"/>
        <w:rPr>
          <w:b/>
          <w:sz w:val="16"/>
          <w:szCs w:val="16"/>
        </w:rPr>
      </w:pPr>
    </w:p>
    <w:tbl>
      <w:tblPr>
        <w:tblStyle w:val="Af"/>
        <w:tblW w:w="10803" w:type="dxa"/>
        <w:jc w:val="center"/>
        <w:tblBorders>
          <w:top w:val="single" w:color="008000" w:sz="8" w:space="0"/>
          <w:left w:val="single" w:color="008000" w:sz="8" w:space="0"/>
          <w:bottom w:val="single" w:color="008000" w:sz="8" w:space="0"/>
          <w:right w:val="single" w:color="008000" w:sz="8" w:space="0"/>
          <w:insideH w:val="single" w:color="008000" w:sz="8" w:space="0"/>
          <w:insideV w:val="single" w:color="008000" w:sz="8" w:space="0"/>
        </w:tblBorders>
        <w:tblLayout w:type="fixed"/>
        <w:tblLook w:val="0000"/>
      </w:tblPr>
      <w:tblGrid>
        <w:gridCol w:w="4410"/>
        <w:gridCol w:w="4267"/>
        <w:gridCol w:w="1276"/>
        <w:gridCol w:w="850"/>
      </w:tblGrid>
      <w:tr>
        <w:trPr>
          <w:trHeight w:val="195"/>
          <w:jc w:val="center"/>
        </w:trPr>
        <w:tc>
          <w:tcPr>
            <w:cnfStyle w:val="000010100000"/>
            <w:tcW w:w="10803" w:type="dxa"/>
            <w:gridSpan w:val="4"/>
            <w:shd w:val="clear" w:color="auto" w:fill="ccffcc"/>
            <w:vAlign w:val="center"/>
          </w:tcPr>
          <w:p w14:paraId="0000018B">
            <w:pPr>
              <w:spacing w:before="120" w:after="120"/>
              <w:ind w:left="90"/>
              <w:rPr>
                <w:b/>
              </w:rPr>
            </w:pPr>
            <w:r>
              <w:rPr>
                <w:b/>
              </w:rPr>
              <w:t>Why is a referral being made?  What are the concerns? (Please be as specific as possible, giving dates, examples of incidents etc):</w:t>
            </w:r>
            <w:r>
              <w:t xml:space="preserve"> </w:t>
            </w:r>
          </w:p>
        </w:tc>
      </w:tr>
      <w:tr>
        <w:trPr>
          <w:trHeight w:val="249" w:hRule="atLeast"/>
          <w:jc w:val="center"/>
        </w:trPr>
        <w:tc>
          <w:tcPr>
            <w:cnfStyle w:val="000010010000"/>
            <w:tcW w:w="10803" w:type="dxa"/>
            <w:gridSpan w:val="4"/>
            <w:vAlign w:val="center"/>
          </w:tcPr>
          <w:p w14:paraId="0000018C">
            <w:pPr>
              <w:spacing w:before="120" w:after="120"/>
              <w:ind w:left="90"/>
              <w:rPr>
                <w:b/>
              </w:rPr>
            </w:pPr>
            <w:r>
              <w:t>     </w:t>
            </w:r>
          </w:p>
        </w:tc>
      </w:tr>
      <w:tr>
        <w:trPr>
          <w:trHeight w:val="255"/>
          <w:jc w:val="center"/>
        </w:trPr>
        <w:tc>
          <w:tcPr>
            <w:cnfStyle w:val="000010100000"/>
            <w:tcW w:w="4410" w:type="dxa"/>
            <w:shd w:val="clear" w:color="auto" w:fill="ccffcc"/>
            <w:vAlign w:val="center"/>
          </w:tcPr>
          <w:p w14:paraId="0000018D">
            <w:pPr>
              <w:spacing w:before="120" w:after="120"/>
              <w:rPr>
                <w:b/>
              </w:rPr>
            </w:pPr>
            <w:r>
              <w:rPr>
                <w:b/>
              </w:rPr>
              <w:t>Is the referral for information only?</w:t>
            </w:r>
          </w:p>
        </w:tc>
        <w:tc>
          <w:tcPr>
            <w:cnfStyle w:val="000001100000"/>
            <w:tcW w:w="6393" w:type="dxa"/>
            <w:gridSpan w:val="3"/>
          </w:tcPr>
          <w:p w14:paraId="0000018E">
            <w:pPr>
              <w:spacing w:before="120" w:after="120"/>
              <w:jc w:val="both"/>
              <w:rPr>
                <w:b/>
              </w:rPr>
            </w:pPr>
            <w:r>
              <w:t xml:space="preserve"> </w:t>
            </w:r>
          </w:p>
        </w:tc>
      </w:tr>
      <w:tr>
        <w:trPr>
          <w:trHeight w:val="270"/>
          <w:jc w:val="center"/>
        </w:trPr>
        <w:tc>
          <w:tcPr>
            <w:cnfStyle w:val="000010010000"/>
            <w:tcW w:w="8677" w:type="dxa"/>
            <w:gridSpan w:val="2"/>
            <w:shd w:val="clear" w:color="auto" w:fill="ccffcc"/>
            <w:vAlign w:val="center"/>
          </w:tcPr>
          <w:p w14:paraId="0000018F">
            <w:pPr>
              <w:spacing w:before="120" w:after="120"/>
              <w:rPr>
                <w:b/>
              </w:rPr>
            </w:pPr>
            <w:r>
              <w:rPr>
                <w:b/>
              </w:rPr>
              <w:t>Is there evidence that any children in the family are being subject to significant harm?</w:t>
            </w:r>
          </w:p>
        </w:tc>
        <w:tc>
          <w:tcPr>
            <w:cnfStyle w:val="000001010000"/>
            <w:tcW w:w="2126" w:type="dxa"/>
            <w:gridSpan w:val="2"/>
          </w:tcPr>
          <w:p w14:paraId="00000190">
            <w:pPr>
              <w:spacing w:before="120" w:after="120"/>
              <w:jc w:val="both"/>
              <w:rPr>
                <w:b/>
              </w:rPr>
            </w:pPr>
          </w:p>
        </w:tc>
      </w:tr>
      <w:tr>
        <w:trPr>
          <w:trHeight w:val="405"/>
          <w:jc w:val="center"/>
        </w:trPr>
        <w:tc>
          <w:tcPr>
            <w:cnfStyle w:val="000010100000"/>
            <w:tcW w:w="10803" w:type="dxa"/>
            <w:gridSpan w:val="4"/>
            <w:shd w:val="clear" w:color="auto" w:fill="ccffcc"/>
            <w:vAlign w:val="center"/>
          </w:tcPr>
          <w:p w14:paraId="00000191">
            <w:pPr>
              <w:spacing w:before="120" w:after="120"/>
              <w:ind w:left="90"/>
              <w:rPr>
                <w:b/>
              </w:rPr>
            </w:pPr>
            <w:r>
              <w:rPr>
                <w:b/>
              </w:rPr>
              <w:t>If ‘YES’ please specify:</w:t>
            </w:r>
            <w:r>
              <w:t xml:space="preserve"> </w:t>
            </w:r>
          </w:p>
        </w:tc>
      </w:tr>
      <w:tr>
        <w:trPr>
          <w:trHeight w:val="255"/>
          <w:jc w:val="center"/>
        </w:trPr>
        <w:tc>
          <w:tcPr>
            <w:cnfStyle w:val="000010010000"/>
            <w:tcW w:w="10803" w:type="dxa"/>
            <w:gridSpan w:val="4"/>
            <w:vAlign w:val="center"/>
          </w:tcPr>
          <w:p w14:paraId="00000192">
            <w:pPr>
              <w:spacing w:before="120" w:after="120"/>
              <w:ind w:left="90"/>
              <w:rPr>
                <w:b/>
              </w:rPr>
            </w:pPr>
            <w:r>
              <w:t>     </w:t>
            </w:r>
          </w:p>
        </w:tc>
      </w:tr>
      <w:tr>
        <w:trPr>
          <w:trHeight w:val="255"/>
          <w:jc w:val="center"/>
        </w:trPr>
        <w:tc>
          <w:tcPr>
            <w:cnfStyle w:val="000010100000"/>
            <w:tcW w:w="10803" w:type="dxa"/>
            <w:gridSpan w:val="4"/>
            <w:shd w:val="clear" w:color="auto" w:fill="ccffcc"/>
            <w:vAlign w:val="center"/>
          </w:tcPr>
          <w:p w14:paraId="00000193">
            <w:pPr>
              <w:spacing w:before="120" w:after="120"/>
              <w:ind w:left="90"/>
              <w:rPr>
                <w:b/>
              </w:rPr>
            </w:pPr>
            <w:r>
              <w:rPr>
                <w:b/>
              </w:rPr>
              <w:t>Actions taken by referring agency/involvement with the family:</w:t>
            </w:r>
            <w:r>
              <w:t xml:space="preserve"> </w:t>
            </w:r>
          </w:p>
        </w:tc>
      </w:tr>
      <w:tr>
        <w:trPr>
          <w:trHeight w:val="255"/>
          <w:jc w:val="center"/>
        </w:trPr>
        <w:tc>
          <w:tcPr>
            <w:cnfStyle w:val="000010010000"/>
            <w:tcW w:w="10803" w:type="dxa"/>
            <w:gridSpan w:val="4"/>
            <w:vAlign w:val="center"/>
          </w:tcPr>
          <w:p w14:paraId="00000194">
            <w:pPr>
              <w:spacing w:before="120" w:after="120"/>
              <w:ind w:left="90"/>
              <w:rPr>
                <w:b/>
              </w:rPr>
            </w:pPr>
            <w:r>
              <w:t>     </w:t>
            </w:r>
          </w:p>
        </w:tc>
      </w:tr>
      <w:tr>
        <w:trPr>
          <w:trHeight w:val="255"/>
          <w:jc w:val="center"/>
        </w:trPr>
        <w:tc>
          <w:tcPr>
            <w:cnfStyle w:val="000010100000"/>
            <w:tcW w:w="10803" w:type="dxa"/>
            <w:gridSpan w:val="4"/>
            <w:shd w:val="clear" w:color="auto" w:fill="ccffcc"/>
            <w:vAlign w:val="center"/>
          </w:tcPr>
          <w:p w14:paraId="00000195">
            <w:pPr>
              <w:spacing w:before="120" w:after="120"/>
              <w:ind w:left="90"/>
              <w:rPr/>
            </w:pPr>
            <w:r>
              <w:rPr>
                <w:b/>
              </w:rPr>
              <w:t xml:space="preserve">Please outline your involvement with the child/family and any ongoing support that is being provided.  Detail any past concerns or known involvement of statutory agencies.  If a CAF or </w:t>
            </w:r>
            <w:r>
              <w:rPr>
                <w:b/>
              </w:rPr>
              <w:t>other assessment document has been completed please attach a copy to th</w:t>
            </w:r>
            <w:r>
              <w:rPr>
                <w:b/>
              </w:rPr>
              <w:t>is referral.</w:t>
            </w:r>
          </w:p>
        </w:tc>
      </w:tr>
      <w:tr>
        <w:trPr>
          <w:trHeight w:val="255"/>
          <w:jc w:val="center"/>
        </w:trPr>
        <w:tc>
          <w:tcPr>
            <w:cnfStyle w:val="000010010000"/>
            <w:tcW w:w="10803" w:type="dxa"/>
            <w:gridSpan w:val="4"/>
            <w:vAlign w:val="center"/>
          </w:tcPr>
          <w:p w14:paraId="00000196">
            <w:pPr>
              <w:spacing w:before="120" w:after="120"/>
              <w:ind w:left="90"/>
              <w:rPr/>
            </w:pPr>
            <w:r>
              <w:t>     </w:t>
            </w:r>
          </w:p>
        </w:tc>
      </w:tr>
      <w:tr>
        <w:trPr>
          <w:trHeight w:val="255"/>
          <w:jc w:val="center"/>
        </w:trPr>
        <w:tc>
          <w:tcPr>
            <w:cnfStyle w:val="000010100000"/>
            <w:tcW w:w="10803" w:type="dxa"/>
            <w:gridSpan w:val="4"/>
            <w:shd w:val="clear" w:color="auto" w:fill="ccffcc"/>
            <w:vAlign w:val="center"/>
          </w:tcPr>
          <w:p w14:paraId="00000197">
            <w:pPr>
              <w:spacing w:before="120" w:after="120"/>
              <w:ind w:left="90"/>
              <w:rPr/>
            </w:pPr>
            <w:r>
              <w:rPr>
                <w:b/>
              </w:rPr>
              <w:t>What outcomes are anticipated by the referral?</w:t>
            </w:r>
          </w:p>
        </w:tc>
      </w:tr>
      <w:tr>
        <w:trPr>
          <w:trHeight w:val="255"/>
          <w:jc w:val="center"/>
        </w:trPr>
        <w:tc>
          <w:tcPr>
            <w:cnfStyle w:val="000010010000"/>
            <w:tcW w:w="10803" w:type="dxa"/>
            <w:gridSpan w:val="4"/>
            <w:shd w:val="clear" w:color="auto" w:fill="auto"/>
            <w:vAlign w:val="center"/>
          </w:tcPr>
          <w:p w14:paraId="00000198">
            <w:pPr>
              <w:spacing w:before="120" w:after="120"/>
              <w:ind w:left="90"/>
              <w:rPr/>
            </w:pPr>
            <w:r>
              <w:t>     </w:t>
            </w:r>
          </w:p>
        </w:tc>
      </w:tr>
      <w:tr>
        <w:trPr>
          <w:trHeight w:val="255"/>
          <w:jc w:val="center"/>
        </w:trPr>
        <w:tc>
          <w:tcPr>
            <w:cnfStyle w:val="000010100000"/>
            <w:tcW w:w="9953" w:type="dxa"/>
            <w:gridSpan w:val="3"/>
            <w:shd w:val="clear" w:color="auto" w:fill="ccffcc"/>
            <w:vAlign w:val="center"/>
          </w:tcPr>
          <w:p w14:paraId="00000199">
            <w:pPr>
              <w:spacing w:before="120" w:after="120"/>
              <w:ind w:left="90"/>
              <w:rPr/>
            </w:pPr>
            <w:r>
              <w:rPr>
                <w:b/>
              </w:rPr>
              <w:t xml:space="preserve">Does the person with parental responsibility know that a referral to Children’s Social Care has been made?  </w:t>
            </w:r>
          </w:p>
        </w:tc>
        <w:tc>
          <w:tcPr>
            <w:cnfStyle w:val="000001100000"/>
            <w:tcW w:w="850" w:type="dxa"/>
            <w:shd w:val="clear" w:color="auto" w:fill="auto"/>
          </w:tcPr>
          <w:p w14:paraId="0000019A">
            <w:pPr>
              <w:spacing w:before="120" w:after="120"/>
              <w:jc w:val="both"/>
              <w:rPr/>
            </w:pPr>
          </w:p>
        </w:tc>
      </w:tr>
      <w:tr>
        <w:trPr>
          <w:trHeight w:val="255"/>
          <w:jc w:val="center"/>
        </w:trPr>
        <w:tc>
          <w:tcPr>
            <w:cnfStyle w:val="000010010000"/>
            <w:tcW w:w="10803" w:type="dxa"/>
            <w:gridSpan w:val="4"/>
            <w:shd w:val="clear" w:color="auto" w:fill="ccffcc"/>
            <w:vAlign w:val="center"/>
          </w:tcPr>
          <w:p w14:paraId="0000019B">
            <w:pPr>
              <w:spacing w:before="120" w:after="120"/>
              <w:ind w:left="90"/>
              <w:rPr/>
            </w:pPr>
            <w:r>
              <w:rPr>
                <w:b/>
              </w:rPr>
              <w:t>If ‘No’ please explain why:</w:t>
            </w:r>
          </w:p>
        </w:tc>
      </w:tr>
      <w:tr>
        <w:trPr>
          <w:trHeight w:val="359" w:hRule="atLeast"/>
          <w:jc w:val="center"/>
        </w:trPr>
        <w:tc>
          <w:tcPr>
            <w:cnfStyle w:val="000010100000"/>
            <w:tcW w:w="10803" w:type="dxa"/>
            <w:gridSpan w:val="4"/>
            <w:tcBorders>
              <w:bottom w:val="single" w:color="008000" w:sz="8" w:space="0"/>
            </w:tcBorders>
            <w:vAlign w:val="center"/>
          </w:tcPr>
          <w:p w14:paraId="0000019C">
            <w:pPr>
              <w:spacing w:before="120" w:after="120"/>
              <w:ind w:left="90"/>
              <w:rPr/>
            </w:pPr>
            <w:r>
              <w:t>     </w:t>
            </w:r>
          </w:p>
        </w:tc>
      </w:tr>
      <w:tr>
        <w:trPr>
          <w:trHeight w:val="642"/>
          <w:jc w:val="center"/>
        </w:trPr>
        <w:tc>
          <w:tcPr>
            <w:cnfStyle w:val="000010010000"/>
            <w:tcW w:w="9953" w:type="dxa"/>
            <w:gridSpan w:val="3"/>
            <w:tcBorders>
              <w:right w:val="single" w:color="008000" w:sz="8" w:space="0"/>
            </w:tcBorders>
            <w:shd w:val="clear" w:color="auto" w:fill="ccffcc"/>
            <w:vAlign w:val="center"/>
          </w:tcPr>
          <w:p w14:paraId="0000019D">
            <w:pPr>
              <w:spacing w:before="120" w:after="120"/>
              <w:ind w:left="90"/>
              <w:rPr>
                <w:b/>
              </w:rPr>
            </w:pPr>
            <w:r>
              <w:rPr>
                <w:b/>
              </w:rPr>
              <w:t>If yes, does the person with parental responsibility consent for members of the family’s network to be contacted to obtain further information?</w:t>
            </w:r>
          </w:p>
        </w:tc>
        <w:tc>
          <w:tcPr>
            <w:cnfStyle w:val="000001010000"/>
            <w:tcW w:w="850" w:type="dxa"/>
            <w:tcBorders>
              <w:left w:val="single" w:color="008000" w:sz="8" w:space="0"/>
            </w:tcBorders>
            <w:shd w:val="clear" w:color="auto" w:fill="auto"/>
            <w:vAlign w:val="center"/>
          </w:tcPr>
          <w:p w14:paraId="0000019E">
            <w:pPr>
              <w:rPr>
                <w:b/>
              </w:rPr>
            </w:pPr>
          </w:p>
        </w:tc>
      </w:tr>
      <w:tr>
        <w:trPr>
          <w:trHeight w:val="642"/>
          <w:jc w:val="center"/>
        </w:trPr>
        <w:tc>
          <w:tcPr>
            <w:cnfStyle w:val="000010100000"/>
            <w:tcW w:w="10803" w:type="dxa"/>
            <w:gridSpan w:val="4"/>
            <w:shd w:val="clear" w:color="auto" w:fill="ccffcc"/>
            <w:vAlign w:val="center"/>
          </w:tcPr>
          <w:p w14:paraId="0000019F">
            <w:pPr>
              <w:spacing w:before="120" w:after="120"/>
              <w:ind w:left="90"/>
              <w:rPr/>
            </w:pPr>
            <w:r>
              <w:rPr>
                <w:b/>
              </w:rPr>
              <w:t>Any other information that would be helpful in deciding the priority of the referral and/or understanding the actions Children’s Social Care is being asked to take in respect of the child(ren) being referred?</w:t>
            </w:r>
            <w:r>
              <w:t xml:space="preserve"> </w:t>
            </w:r>
          </w:p>
        </w:tc>
      </w:tr>
      <w:tr>
        <w:trPr>
          <w:trHeight w:val="9" w:hRule="atLeast"/>
          <w:jc w:val="center"/>
        </w:trPr>
        <w:tc>
          <w:tcPr>
            <w:cnfStyle w:val="000010010000"/>
            <w:tcW w:w="10803" w:type="dxa"/>
            <w:gridSpan w:val="4"/>
            <w:vAlign w:val="center"/>
          </w:tcPr>
          <w:p w14:paraId="000001A0">
            <w:pPr>
              <w:spacing w:before="120" w:after="120"/>
              <w:rPr>
                <w:b/>
              </w:rPr>
            </w:pPr>
            <w:r>
              <w:t>     </w:t>
            </w:r>
          </w:p>
        </w:tc>
      </w:tr>
      <w:tr>
        <w:trPr>
          <w:trHeight w:val="567"/>
          <w:jc w:val="center"/>
        </w:trPr>
        <w:tc>
          <w:tcPr>
            <w:cnfStyle w:val="000010100000"/>
            <w:tcW w:w="10803" w:type="dxa"/>
            <w:gridSpan w:val="4"/>
            <w:shd w:val="clear" w:color="auto" w:fill="ccffcc"/>
            <w:vAlign w:val="center"/>
          </w:tcPr>
          <w:p w14:paraId="000001A1">
            <w:r>
              <w:t xml:space="preserve">Please e-mail this form to </w:t>
            </w:r>
            <w:r>
              <w:rPr>
                <w:color w:val="0000ff"/>
                <w:u w:val="single"/>
              </w:rPr>
              <w:fldChar w:fldCharType="begin"/>
            </w:r>
            <w:r>
              <w:rPr>
                <w:color w:val="0000ff"/>
                <w:u w:val="single"/>
              </w:rPr>
              <w:instrText xml:space="preserve">HYPERLINK "mailto:Grp.HackneyCypduty@Hackney.gov.uk" </w:instrText>
            </w:r>
            <w:r>
              <w:rPr>
                <w:color w:val="0000ff"/>
                <w:u w:val="single"/>
              </w:rPr>
              <w:fldChar w:fldCharType="separate"/>
            </w:r>
            <w:r>
              <w:rPr>
                <w:color w:val="0000ff"/>
                <w:u w:val="single"/>
              </w:rPr>
              <w:t>cscreferrals@Towerhamlets.gov.uk</w:t>
            </w:r>
            <w:r>
              <w:fldChar w:fldCharType="end"/>
            </w:r>
            <w:r>
              <w:t xml:space="preserve"> for the attention of the Referral Manager. If you need to send it to a secure email address please send to </w:t>
            </w:r>
            <w:r>
              <w:rPr>
                <w:color w:val="0000ff"/>
                <w:u w:val="single"/>
              </w:rPr>
              <w:fldChar w:fldCharType="begin"/>
            </w:r>
            <w:r>
              <w:rPr>
                <w:color w:val="0000ff"/>
                <w:u w:val="single"/>
              </w:rPr>
              <w:instrText xml:space="preserve">HYPERLINK "mailto:cscreferrals@hackney.gov.uk.cjsm.net" </w:instrText>
            </w:r>
            <w:r>
              <w:rPr>
                <w:color w:val="0000ff"/>
                <w:u w:val="single"/>
              </w:rPr>
              <w:fldChar w:fldCharType="separate"/>
            </w:r>
            <w:r>
              <w:rPr>
                <w:color w:val="0000ff"/>
                <w:u w:val="single"/>
              </w:rPr>
              <w:t>cscreferrals@Towerhamlets.gov.uk.cjsm.net</w:t>
            </w:r>
            <w:r>
              <w:fldChar w:fldCharType="end"/>
            </w:r>
            <w:r>
              <w:t xml:space="preserve"> or to </w:t>
            </w:r>
            <w:r>
              <w:rPr>
                <w:color w:val="0000ff"/>
                <w:u w:val="single"/>
              </w:rPr>
              <w:fldChar w:fldCharType="begin"/>
            </w:r>
            <w:r>
              <w:rPr>
                <w:color w:val="0000ff"/>
                <w:u w:val="single"/>
              </w:rPr>
              <w:instrText xml:space="preserve">HYPERLINK "mailto:cscreferrals@hackney.gcsx.gov.uk" </w:instrText>
            </w:r>
            <w:r>
              <w:rPr>
                <w:color w:val="0000ff"/>
                <w:u w:val="single"/>
              </w:rPr>
              <w:fldChar w:fldCharType="separate"/>
            </w:r>
            <w:r>
              <w:rPr>
                <w:color w:val="0000ff"/>
                <w:u w:val="single"/>
              </w:rPr>
              <w:t>cscreferrals@Towerhamlets.gcsx.gov.uk</w:t>
            </w:r>
            <w:r>
              <w:rPr/>
              <w:fldChar w:fldCharType="end"/>
            </w:r>
            <w:r>
              <w:rPr/>
              <mc:AlternateContent>
                <mc:Choice Requires="wps">
                  <w:drawing xmlns:mc="http://schemas.openxmlformats.org/markup-compatibility/2006">
                    <wp:anchor allowOverlap="1" behindDoc="0" distT="0" distB="0" distL="114300" distR="114300" layoutInCell="1" locked="0" relativeHeight="1" simplePos="0">
                      <wp:simplePos x="0" y="0"/>
                      <wp:positionH relativeFrom="column">
                        <wp:posOffset>758190</wp:posOffset>
                      </wp:positionH>
                      <wp:positionV relativeFrom="paragraph">
                        <wp:posOffset>146685</wp:posOffset>
                      </wp:positionV>
                      <wp:extent cx="0" cy="12700"/>
                      <wp:effectExtent l="0" t="0" r="12700" b="0"/>
                      <wp:wrapNone/>
                      <wp:docPr id="2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Pr id="15" name="Straight Arrow Connector 5"/>
                            <wps:cNvCnPr/>
                            <wps:spPr>
                              <a:xfrm>
                                <a:off x="0" y="0"/>
                                <a:ext cx="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w:pict>
                    <v:shape id="39B97B62-0BDF-0C6A-450DC96CC13B" coordsize="21600,21600" style="position:absolute;width:0pt;height:1pt;margin-top:11.55pt;margin-left:59.7pt;mso-wrap-distance-left:9pt;mso-wrap-distance-right:9pt;mso-wrap-distance-top:0pt;mso-wrap-distance-bottom:0pt;rotation:0.000000;z-index:1;" fillcolor="#ffffff" strokecolor="#000000" o:spt="32" o:oned="t" path="m0,0 l21600,21600 e">
                      <v:stroke color="#000000" filltype="solid" joinstyle="round" linestyle="single" mitterlimit="800000" weight="1pt"/>
                      <w10:wrap side="both"/>
                      <v:fill type="solid" color="#ffffff" opacity="1.000000"/>
                      <o:lock/>
                    </v:shape>
                  </w:pict>
                </mc:Fallback>
              </mc:AlternateContent>
            </w:r>
            <w:r>
              <w:rPr/>
              <mc:AlternateContent>
                <mc:Choice Requires="wps">
                  <w:drawing xmlns:mc="http://schemas.openxmlformats.org/markup-compatibility/2006">
                    <wp:anchor allowOverlap="1" behindDoc="0" distT="0" distB="0" distL="114300" distR="114300" layoutInCell="1" locked="0" relativeHeight="2" simplePos="0">
                      <wp:simplePos x="0" y="0"/>
                      <wp:positionH relativeFrom="column">
                        <wp:posOffset>114300</wp:posOffset>
                      </wp:positionH>
                      <wp:positionV relativeFrom="paragraph">
                        <wp:posOffset>0</wp:posOffset>
                      </wp:positionV>
                      <wp:extent cx="0" cy="12700"/>
                      <wp:effectExtent l="0" t="0" r="12700" b="0"/>
                      <wp:wrapNone/>
                      <wp:docPr id="25"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Pr id="16" name="Straight Arrow Connector 3"/>
                            <wps:cNvCnPr/>
                            <wps:spPr>
                              <a:xfrm>
                                <a:off x="0" y="0"/>
                                <a:ext cx="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w:pict>
                    <v:shape id="F0488A28-E521-0FC4-C79CA3EAB175" coordsize="21600,21600" style="position:absolute;width:0pt;height:1pt;margin-top:0pt;margin-left:9pt;mso-wrap-distance-left:9pt;mso-wrap-distance-right:9pt;mso-wrap-distance-top:0pt;mso-wrap-distance-bottom:0pt;rotation:0.000000;z-index:2;" fillcolor="#ffffff" strokecolor="#000000" o:spt="32" o:oned="t" path="m0,0 l21600,21600 e">
                      <v:stroke color="#000000" filltype="solid" joinstyle="round" linestyle="single" mitterlimit="800000" weight="1pt"/>
                      <w10:wrap side="both"/>
                      <v:fill type="solid" color="#ffffff" opacity="1.000000"/>
                      <o:lock/>
                    </v:shape>
                  </w:pict>
                </mc:Fallback>
              </mc:AlternateContent>
            </w:r>
          </w:p>
          <w:p w14:paraId="000001A2">
            <w:r>
              <w:t xml:space="preserve">If you have difficulties sending this by email please fax it to 020 8356 5516/7. </w:t>
            </w:r>
          </w:p>
          <w:p w14:paraId="000001A3">
            <w:r>
              <w:t>Should you need any assistance in c</w:t>
            </w:r>
            <w:r>
              <w:t xml:space="preserve">ompleting this form or wish to follow up your referral please call the First Response Service on </w:t>
            </w:r>
            <w:r>
              <w:rPr>
                <w:b/>
              </w:rPr>
              <w:t>020 8356 5500</w:t>
            </w:r>
            <w:r>
              <w:t xml:space="preserve">. </w:t>
            </w:r>
            <w:r>
              <w:t>If your referral has not been acknowledged by Children’s Social Care within three working days please make contact to confirm it has been recei</w:t>
            </w:r>
            <w:r>
              <w:t xml:space="preserve">ved.  </w:t>
            </w:r>
          </w:p>
          <w:p w14:paraId="000001A4">
            <w:pPr>
              <w:spacing w:before="120" w:after="120"/>
              <w:rPr>
                <w:b/>
                <w:i/>
              </w:rPr>
            </w:pPr>
            <w:r>
              <w:rPr>
                <w:b/>
                <w:i/>
              </w:rPr>
              <w:t xml:space="preserve">Please ensure that you have sent a copy of this referral to the safeguarding children lead for your agency. </w:t>
            </w:r>
          </w:p>
        </w:tc>
      </w:tr>
    </w:tbl>
    <w:p w14:paraId="000001A5"/>
    <w:p w14:paraId="000001A6"/>
    <w:p w14:paraId="000001A7">
      <w:pPr>
        <w:spacing w:line="200" w:lineRule="auto"/>
        <w:jc w:val="center"/>
        <w:rPr>
          <w:b/>
          <w:bCs/>
          <w:sz w:val="40"/>
          <w:szCs w:val="40"/>
          <w:u w:val="single"/>
        </w:rPr>
      </w:pPr>
      <w:r>
        <w:rPr>
          <w:b/>
          <w:bCs/>
          <w:sz w:val="40"/>
          <w:szCs w:val="40"/>
          <w:u w:val="single"/>
          <w:lang w:val="en-GB"/>
        </w:rPr>
        <w:t>Body Map</w:t>
      </w:r>
    </w:p>
    <w:p w14:paraId="000001A8">
      <w:pPr>
        <w:spacing w:line="200" w:lineRule="auto"/>
        <w:jc w:val="center"/>
        <w:rPr>
          <w:b/>
          <w:bCs/>
          <w:sz w:val="40"/>
          <w:szCs w:val="40"/>
          <w:u w:val="single"/>
        </w:rPr>
      </w:pPr>
    </w:p>
    <w:p w14:paraId="000001A9">
      <w:pPr>
        <w:spacing w:line="200" w:lineRule="auto"/>
        <w:jc w:val="center"/>
        <w:rPr>
          <w:b/>
          <w:bCs/>
          <w:sz w:val="40"/>
          <w:szCs w:val="40"/>
          <w:u w:val="single"/>
        </w:rPr>
      </w:pPr>
    </w:p>
    <w:p w14:paraId="000001AA">
      <w:pPr>
        <w:spacing w:line="200" w:lineRule="auto"/>
        <w:jc w:val="center"/>
        <w:rPr>
          <w:b/>
          <w:bCs/>
          <w:sz w:val="40"/>
          <w:szCs w:val="40"/>
          <w:u w:val="single"/>
        </w:rPr>
      </w:pPr>
    </w:p>
    <w:p w14:paraId="000001AB">
      <w:pPr>
        <w:spacing w:line="200" w:lineRule="auto"/>
        <w:jc w:val="center"/>
        <w:rPr>
          <w:b/>
          <w:bCs/>
          <w:sz w:val="40"/>
          <w:szCs w:val="40"/>
          <w:u w:val="single"/>
        </w:rPr>
      </w:pPr>
    </w:p>
    <w:p w14:paraId="000001AC">
      <w:pPr>
        <w:jc w:val="left"/>
        <w:rPr/>
      </w:pPr>
      <w:r>
        <w:rPr/>
        <w:drawing xmlns:mc="http://schemas.openxmlformats.org/markup-compatibility/2006">
          <wp:inline distT="0" distB="0" distL="0" distR="0">
            <wp:extent cx="5731510" cy="3169285"/>
            <wp:effectExtent l="0" t="0" r="0" b="0"/>
            <wp:docPr id="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1"/>
                    <pic:cNvPicPr>
                      <a:picLocks noGrp="0" noSelect="0" noChangeAspect="1" noMove="0"/>
                    </pic:cNvPicPr>
                  </pic:nvPicPr>
                  <pic:blipFill>
                    <a:blip r:embed="rId26"/>
                    <a:srcRect/>
                    <a:stretch>
                      <a:fillRect/>
                    </a:stretch>
                  </pic:blipFill>
                  <pic:spPr>
                    <a:xfrm>
                      <a:off x="0" y="0"/>
                      <a:ext cx="5731510" cy="3169285"/>
                    </a:xfrm>
                    <a:prstGeom prst="rect">
                      <a:avLst/>
                    </a:prstGeom>
                  </pic:spPr>
                </pic:pic>
              </a:graphicData>
            </a:graphic>
          </wp:inline>
        </w:drawing>
      </w:r>
    </w:p>
    <w:sectPr>
      <w:headerReference w:type="default" r:id="rId27"/>
      <w:footerReference w:type="default" r:id="rId28"/>
      <w:footnotePr/>
      <w:end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Segoe UI">
    <w:charset w:val="00"/>
  </w:font>
</w:fonts>
</file>

<file path=word/footer1.xml><?xml version="1.0" encoding="utf-8"?>
<w:ftr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mc:Ignorable="w14 wp14 ">
  <w:p w14:paraId="000001AE">
    <w:pPr>
      <w:spacing w:after="0" w:line="240" w:lineRule="auto"/>
      <w:rPr/>
    </w:pPr>
  </w:p>
</w:ftr>
</file>

<file path=word/header1.xml><?xml version="1.0" encoding="utf-8"?>
<w:hdr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mc:Ignorable="w14 wp14 ">
  <w:p w14:paraId="000001AD">
    <w:pPr>
      <w:spacing w:after="0" w:line="240" w:lineRule="auto"/>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abstractNum w:abstractNumId="1"/>
  <w:abstractNum w:abstractNumId="2"/>
  <w:abstractNum w:abstractNumId="3"/>
  <w:abstractNum w:abstractNumId="4"/>
  <w:abstractNum w:abstractNumId="5">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multiLevelType w:val="hybridMultilevel"/>
    <w:lvl w:ilvl="0" w:tentative="1">
      <w:start w:val="1"/>
      <w:numFmt w:val="bullet"/>
      <w:suff w:val="tab"/>
      <w:lvlText w:val=""/>
      <w:lvlJc w:val="left"/>
      <w:pPr>
        <w:ind w:left="720" w:hanging="360"/>
      </w:pPr>
      <w:rPr/>
    </w:lvl>
    <w:lvl w:ilvl="1" w:tentative="1">
      <w:start w:val="1"/>
      <w:numFmt w:val="bullet"/>
      <w:suff w:val="tab"/>
      <w:lvlText w:val=""/>
      <w:lvlJc w:val="left"/>
      <w:pPr>
        <w:ind w:left="1440" w:hanging="360"/>
      </w:pPr>
      <w:rPr/>
    </w:lvl>
    <w:lvl w:ilvl="2" w:tentative="1">
      <w:start w:val="1"/>
      <w:numFmt w:val="bullet"/>
      <w:suff w:val="tab"/>
      <w:lvlText w:val=""/>
      <w:lvlJc w:val="left"/>
      <w:pPr>
        <w:ind w:left="2160" w:hanging="360"/>
      </w:pPr>
      <w:rPr/>
    </w:lvl>
    <w:lvl w:ilvl="3" w:tentative="1">
      <w:start w:val="1"/>
      <w:numFmt w:val="decimal"/>
      <w:suff w:val="tab"/>
      <w:lvlText w:val="%4."/>
      <w:lvlJc w:val="left"/>
      <w:pPr>
        <w:ind w:left="2880" w:hanging="360"/>
      </w:pPr>
      <w:rPr/>
    </w:lvl>
    <w:lvl w:ilvl="4" w:tentative="1">
      <w:start w:val="1"/>
      <w:numFmt w:val="decimal"/>
      <w:suff w:val="tab"/>
      <w:lvlText w:val="%5."/>
      <w:lvlJc w:val="left"/>
      <w:pPr>
        <w:ind w:left="3600" w:hanging="360"/>
      </w:pPr>
      <w:rPr/>
    </w:lvl>
    <w:lvl w:ilvl="5" w:tentative="1">
      <w:start w:val="1"/>
      <w:numFmt w:val="decimal"/>
      <w:suff w:val="tab"/>
      <w:lvlText w:val="%6."/>
      <w:lvlJc w:val="left"/>
      <w:pPr>
        <w:ind w:left="4320" w:hanging="360"/>
      </w:pPr>
      <w:rPr/>
    </w:lvl>
    <w:lvl w:ilvl="6" w:tentative="1">
      <w:start w:val="1"/>
      <w:numFmt w:val="decimal"/>
      <w:suff w:val="tab"/>
      <w:lvlText w:val="%7."/>
      <w:lvlJc w:val="left"/>
      <w:pPr>
        <w:ind w:left="5040" w:hanging="360"/>
      </w:pPr>
      <w:rPr/>
    </w:lvl>
    <w:lvl w:ilvl="7" w:tentative="1">
      <w:start w:val="1"/>
      <w:numFmt w:val="decimal"/>
      <w:suff w:val="tab"/>
      <w:lvlText w:val="%8."/>
      <w:lvlJc w:val="left"/>
      <w:pPr>
        <w:ind w:left="5760" w:hanging="360"/>
      </w:pPr>
      <w:rPr/>
    </w:lvl>
    <w:lvl w:ilvl="8" w:tentative="1">
      <w:start w:val="1"/>
      <w:numFmt w:val="decimal"/>
      <w:suff w:val="tab"/>
      <w:lvlText w:val="%9."/>
      <w:lvlJc w:val="left"/>
      <w:pPr>
        <w:ind w:left="6480" w:hanging="360"/>
      </w:pPr>
      <w:rPr/>
    </w:lvl>
  </w:abstractNum>
  <w:num w:numId="1">
    <w:abstractNumId w:val="0"/>
    <w:lvlOverride w:ilvl="0">
      <w:lvl w:ilvl="0" w:tentative="1">
        <w:numFmt w:val="bullet"/>
        <w:suff w:val="tab"/>
        <w:lvlText w:val="·"/>
        <w:rPr/>
      </w:lvl>
    </w:lvlOverride>
  </w:num>
  <w:num w:numId="2">
    <w:abstractNumId w:val="1"/>
    <w:lvlOverride w:ilvl="0">
      <w:lvl w:ilvl="0" w:tentative="1">
        <w:numFmt w:val="bullet"/>
        <w:suff w:val="tab"/>
        <w:lvlText w:val="1."/>
        <w:rPr/>
      </w:lvl>
    </w:lvlOverride>
  </w:num>
  <w:num w:numId="3">
    <w:abstractNumId w:val="2"/>
    <w:lvlOverride w:ilvl="0">
      <w:lvl w:ilvl="0" w:tentative="1">
        <w:numFmt w:val="bullet"/>
        <w:suff w:val="tab"/>
        <w:lvlText w:val="2."/>
        <w:rPr/>
      </w:lvl>
    </w:lvlOverride>
  </w:num>
  <w:num w:numId="4">
    <w:abstractNumId w:val="3"/>
    <w:lvlOverride w:ilvl="0">
      <w:lvl w:ilvl="0" w:tentative="1">
        <w:numFmt w:val="bullet"/>
        <w:suff w:val="tab"/>
        <w:lvlText w:val="3."/>
        <w:rPr/>
      </w:lvl>
    </w:lvlOverride>
  </w:num>
  <w:num w:numId="5">
    <w:abstractNumId w:val="4"/>
    <w:lvlOverride w:ilvl="0">
      <w:lvl w:ilvl="0" w:tentative="1">
        <w:numFmt w:val="bullet"/>
        <w:suff w:val="tab"/>
        <w:lvlText w:val="4."/>
        <w:rPr/>
      </w:lvl>
    </w:lvlOverride>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en-GB" w:eastAsia="zh-CN" w:bidi="ar-SA"/>
  <w:clrSchemeMapping w:accent1="accent1" w:accent2="accent2" w:accent3="accent3" w:accent4="accent4" w:accent5="accent5" w:accent6="accent6" w:bg1="light1" w:bg2="light2" w:followedHyperlink="followedHyperlink" w:hyperlink="hyperlink" w:t1="dark1" w:t2="dark2"/>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character" w:styleId="FollowedHyperlink">
    <w:name w:val="FollowedHyperlink"/>
    <w:basedOn w:val="DefaultParagraphFont"/>
    <w:uiPriority w:val="99"/>
    <w:semiHidden w:val="on"/>
    <w:unhideWhenUsed w:val="on"/>
    <w:rPr>
      <w:color w:val="954f72" w:themeColor="followed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table" w:customStyle="1" w:styleId="A5">
    <w:name w:val="A5"/>
    <w:basedOn w:val="NormalTable"/>
    <w:uiPriority w:val="99"/>
    <w:tblPr>
      <w:tblStyleRowBandSize w:val="1"/>
      <w:tblStyleColBandSize w:val="1"/>
      <w:tblCellMar>
        <w:left w:w="115" w:type="dxa"/>
        <w:right w:w="115" w:type="dxa"/>
      </w:tblCellMar>
    </w:tblPr>
  </w:style>
  <w:style w:type="table" w:customStyle="1" w:styleId="A6">
    <w:name w:val="A6"/>
    <w:basedOn w:val="NormalTable"/>
    <w:uiPriority w:val="99"/>
    <w:tblPr>
      <w:tblStyleRowBandSize w:val="1"/>
      <w:tblStyleColBandSize w:val="1"/>
      <w:tblCellMar>
        <w:left w:w="115" w:type="dxa"/>
        <w:right w:w="115" w:type="dxa"/>
      </w:tblCellMar>
    </w:tblPr>
  </w:style>
  <w:style w:type="table" w:customStyle="1" w:styleId="A7">
    <w:name w:val="A7"/>
    <w:basedOn w:val="NormalTable"/>
    <w:uiPriority w:val="99"/>
    <w:tblPr>
      <w:tblStyleRowBandSize w:val="1"/>
      <w:tblStyleColBandSize w:val="1"/>
      <w:tblCellMar>
        <w:left w:w="115" w:type="dxa"/>
        <w:right w:w="115" w:type="dxa"/>
      </w:tblCellMar>
    </w:tblPr>
  </w:style>
  <w:style w:type="table" w:customStyle="1" w:styleId="A8">
    <w:name w:val="A8"/>
    <w:basedOn w:val="NormalTable"/>
    <w:uiPriority w:val="99"/>
    <w:tblPr>
      <w:tblStyleRowBandSize w:val="1"/>
      <w:tblStyleColBandSize w:val="1"/>
      <w:tblCellMar>
        <w:left w:w="115" w:type="dxa"/>
        <w:right w:w="115" w:type="dxa"/>
      </w:tblCellMar>
    </w:tblPr>
  </w:style>
  <w:style w:type="table" w:customStyle="1" w:styleId="A9">
    <w:name w:val="A9"/>
    <w:basedOn w:val="NormalTable"/>
    <w:uiPriority w:val="99"/>
    <w:tblPr>
      <w:tblStyleRowBandSize w:val="1"/>
      <w:tblStyleColBandSize w:val="1"/>
      <w:tblCellMar>
        <w:left w:w="115" w:type="dxa"/>
        <w:right w:w="115" w:type="dxa"/>
      </w:tblCellMar>
    </w:tblPr>
  </w:style>
  <w:style w:type="table" w:customStyle="1" w:styleId="Aa">
    <w:name w:val="Aa"/>
    <w:basedOn w:val="NormalTable"/>
    <w:uiPriority w:val="99"/>
    <w:tblPr>
      <w:tblStyleRowBandSize w:val="1"/>
      <w:tblStyleColBandSize w:val="1"/>
      <w:tblCellMar>
        <w:left w:w="115" w:type="dxa"/>
        <w:right w:w="115" w:type="dxa"/>
      </w:tblCellMar>
    </w:tblPr>
  </w:style>
  <w:style w:type="table" w:customStyle="1" w:styleId="Ab">
    <w:name w:val="Ab"/>
    <w:basedOn w:val="NormalTable"/>
    <w:uiPriority w:val="99"/>
    <w:tblPr>
      <w:tblStyleRowBandSize w:val="1"/>
      <w:tblStyleColBandSize w:val="1"/>
      <w:tblCellMar>
        <w:left w:w="115" w:type="dxa"/>
        <w:right w:w="115" w:type="dxa"/>
      </w:tblCellMar>
    </w:tblPr>
  </w:style>
  <w:style w:type="table" w:customStyle="1" w:styleId="Ac">
    <w:name w:val="Ac"/>
    <w:basedOn w:val="NormalTable"/>
    <w:uiPriority w:val="99"/>
    <w:tblPr>
      <w:tblStyleRowBandSize w:val="1"/>
      <w:tblStyleColBandSize w:val="1"/>
      <w:tblCellMar>
        <w:left w:w="115" w:type="dxa"/>
        <w:right w:w="115" w:type="dxa"/>
      </w:tblCellMar>
    </w:tblPr>
  </w:style>
  <w:style w:type="table" w:customStyle="1" w:styleId="Ad">
    <w:name w:val="Ad"/>
    <w:basedOn w:val="NormalTable"/>
    <w:uiPriority w:val="99"/>
    <w:tblPr>
      <w:tblStyleRowBandSize w:val="1"/>
      <w:tblStyleColBandSize w:val="1"/>
      <w:tblCellMar>
        <w:top w:w="6" w:type="dxa"/>
        <w:left w:w="115" w:type="dxa"/>
        <w:bottom w:w="6" w:type="dxa"/>
        <w:right w:w="115" w:type="dxa"/>
      </w:tblCellMar>
    </w:tblPr>
  </w:style>
  <w:style w:type="table" w:customStyle="1" w:styleId="Ae">
    <w:name w:val="Ae"/>
    <w:basedOn w:val="NormalTable"/>
    <w:uiPriority w:val="99"/>
    <w:tblPr>
      <w:tblStyleRowBandSize w:val="1"/>
      <w:tblStyleColBandSize w:val="1"/>
      <w:tblCellMar>
        <w:left w:w="115" w:type="dxa"/>
        <w:right w:w="115" w:type="dxa"/>
      </w:tblCellMar>
    </w:tblPr>
  </w:style>
  <w:style w:type="table" w:customStyle="1" w:styleId="Af">
    <w:name w:val="Af"/>
    <w:basedOn w:val="NormalTable"/>
    <w:uiPriority w:val="99"/>
    <w:tblPr>
      <w:tblStyleRowBandSize w:val="1"/>
      <w:tblStyleColBandSize w:val="1"/>
      <w:tblCellMar>
        <w:left w:w="115" w:type="dxa"/>
        <w:right w:w="115"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26" Type="http://schemas.openxmlformats.org/officeDocument/2006/relationships/image" Target="media/image1.jpeg"/><Relationship Id="rId27" Type="http://schemas.openxmlformats.org/officeDocument/2006/relationships/header" Target="header1.xml"/><Relationship Id="rId28"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7" Type="http://schemas.openxmlformats.org/officeDocument/2006/relationships/settings" Target="settings.xml"/></Relationships>
</file>

<file path=word/_rels/footer1.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Showkath Hussain</dc:creator>
  <cp:lastModifiedBy>Showkath Hussain</cp:lastModifiedBy>
</cp:coreProperties>
</file>